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1E7C921C" w:rsidR="007542E4" w:rsidRDefault="00314B03" w:rsidP="007542E4">
      <w:pPr>
        <w:rPr>
          <w:rFonts w:ascii="Myriad Pro" w:eastAsiaTheme="majorEastAsia" w:hAnsi="Myriad Pro" w:cs="Segoe UI"/>
          <w:b/>
          <w:bCs/>
          <w:color w:val="0553A2"/>
          <w:sz w:val="32"/>
          <w:szCs w:val="32"/>
        </w:rPr>
      </w:pPr>
      <w:r w:rsidRPr="00314B03">
        <w:rPr>
          <w:rFonts w:ascii="Myriad Pro" w:eastAsiaTheme="majorEastAsia" w:hAnsi="Myriad Pro" w:cs="Segoe UI"/>
          <w:b/>
          <w:bCs/>
          <w:color w:val="0553A2"/>
          <w:sz w:val="32"/>
          <w:szCs w:val="32"/>
        </w:rPr>
        <w:t xml:space="preserve">Kompakter Embedded-PC </w:t>
      </w:r>
      <w:proofErr w:type="spellStart"/>
      <w:r w:rsidRPr="00314B03">
        <w:rPr>
          <w:rFonts w:ascii="Myriad Pro" w:eastAsiaTheme="majorEastAsia" w:hAnsi="Myriad Pro" w:cs="Segoe UI"/>
          <w:b/>
          <w:bCs/>
          <w:color w:val="0553A2"/>
          <w:sz w:val="32"/>
          <w:szCs w:val="32"/>
        </w:rPr>
        <w:t>PicoSYS</w:t>
      </w:r>
      <w:proofErr w:type="spellEnd"/>
      <w:r w:rsidRPr="00314B03">
        <w:rPr>
          <w:rFonts w:ascii="Myriad Pro" w:eastAsiaTheme="majorEastAsia" w:hAnsi="Myriad Pro" w:cs="Segoe UI"/>
          <w:b/>
          <w:bCs/>
          <w:color w:val="0553A2"/>
          <w:sz w:val="32"/>
          <w:szCs w:val="32"/>
        </w:rPr>
        <w:t xml:space="preserve"> 1652 mit 2x CAN-Schnittstelle für Industrie 4.0-Anwendungen</w:t>
      </w:r>
    </w:p>
    <w:p w14:paraId="23B01B7C" w14:textId="161BE288" w:rsidR="006B5034" w:rsidRPr="006B5034" w:rsidRDefault="006B5034" w:rsidP="006B5034">
      <w:pPr>
        <w:rPr>
          <w:rFonts w:ascii="Myriad Pro" w:hAnsi="Myriad Pro" w:cs="Arial"/>
          <w:noProof/>
          <w:color w:val="404040"/>
          <w:sz w:val="20"/>
          <w:szCs w:val="20"/>
        </w:rPr>
      </w:pPr>
      <w:bookmarkStart w:id="0" w:name="_GoBack"/>
      <w:bookmarkEnd w:id="0"/>
    </w:p>
    <w:p w14:paraId="23F6148E" w14:textId="54FA5266"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Die ICO Innovative Computer GmbH erweitert ihr Portfolio mit dem leistungsstarken PicoSYS 1652 Embedded-PC, der mit seiner kompakten Bauweise, industrietauglichen Ausstattung und umfassenden Konnektivität überzeugt. Besonders hervorzuheben sind die zwei integrierten CAN-Schnittstellen (Controller Area Network), die eine nahtlose Kommunikation mit vernetzten Steuerungssystemen und Maschinen ermöglichen. Damit eignet sich der PicoSYS 1652 ideal für Anwendungen in der Automatisierungstechnik, der Fahrzeugtechnik sowie für smarte Fertigungsumgebungen im Sinne von Industrie 4.0.</w:t>
      </w:r>
    </w:p>
    <w:p w14:paraId="327F5757" w14:textId="77777777" w:rsidR="00314B03" w:rsidRPr="00314B03" w:rsidRDefault="00314B03" w:rsidP="00314B03">
      <w:pPr>
        <w:rPr>
          <w:rFonts w:ascii="Myriad Pro" w:hAnsi="Myriad Pro" w:cs="Arial"/>
          <w:noProof/>
          <w:color w:val="404040"/>
          <w:sz w:val="20"/>
          <w:szCs w:val="20"/>
        </w:rPr>
      </w:pPr>
    </w:p>
    <w:p w14:paraId="5A467095" w14:textId="77777777"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Herzstück des PicoSYS 1652 ist ein Intel® Core™ i5-11500 Prozessor mit 2,7 GHz Taktfrequenz, der genügend Leistung für rechenintensive Aufgaben bietet. Unterstützt wird die Performance durch 16 GB RAM sowie eine 256 GB SSD, wodurch eine schnelle Datenverarbeitung und ausreichend Speicherkapazität sichergestellt sind. Diese Hardwarebasis ermöglicht die effiziente Verarbeitung von Steuerungs- und Sensordaten, die für moderne Automatisierungslösungen erforderlich sind.</w:t>
      </w:r>
    </w:p>
    <w:p w14:paraId="5B59E503" w14:textId="77777777" w:rsidR="00314B03" w:rsidRPr="00314B03" w:rsidRDefault="00314B03" w:rsidP="00314B03">
      <w:pPr>
        <w:rPr>
          <w:rFonts w:ascii="Myriad Pro" w:hAnsi="Myriad Pro" w:cs="Arial"/>
          <w:noProof/>
          <w:color w:val="404040"/>
          <w:sz w:val="20"/>
          <w:szCs w:val="20"/>
        </w:rPr>
      </w:pPr>
    </w:p>
    <w:p w14:paraId="22B3789C" w14:textId="77777777"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Die doppelte CAN-Schnittstelle des PicoSYS 1652 bietet eine direkte Anbindung an CAN-Bus-Systeme, wie sie in der industriellen Steuerung, in Fahrzeugnetzwerken und bei intelligenten Fertigungssystemen eingesetzt werden. Diese Möglichkeit zur Echtzeitkommunikation ermöglicht eine reibungslose Datenuübertragung zwischen vernetzten Geräten und Steuerungseinheiten. Darüber hinaus verfügt der Embedded-PC über eine Vielzahl weiterer Anschlussmöglichkeiten, darunter mehrere USB- und serielle Schnittstellen sowie LAN-Anschlüsse, wodurch er sich vielseitig in bestehende Systeme integrieren lässt.</w:t>
      </w:r>
    </w:p>
    <w:p w14:paraId="5A26CE50" w14:textId="77777777" w:rsidR="00314B03" w:rsidRPr="00314B03" w:rsidRDefault="00314B03" w:rsidP="00314B03">
      <w:pPr>
        <w:rPr>
          <w:rFonts w:ascii="Myriad Pro" w:hAnsi="Myriad Pro" w:cs="Arial"/>
          <w:noProof/>
          <w:color w:val="404040"/>
          <w:sz w:val="20"/>
          <w:szCs w:val="20"/>
        </w:rPr>
      </w:pPr>
    </w:p>
    <w:p w14:paraId="1DC5C482" w14:textId="77777777"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Dank seines lüfterlosen Designs und des robusten Metallgehäuses ist der PicoSYS 1652 für den Einsatz in anspruchsvollen industriellen Umgebungen konzipiert. Staub, Vibrationen und Temperaturschwankungen beeinträchtigen die Zuverlässigkeit nicht, was eine hohe Betriebssicherheit auch in rauen Umgebungen garantiert.</w:t>
      </w:r>
    </w:p>
    <w:p w14:paraId="471062DA" w14:textId="77777777" w:rsidR="00314B03" w:rsidRPr="00314B03" w:rsidRDefault="00314B03" w:rsidP="00314B03">
      <w:pPr>
        <w:rPr>
          <w:rFonts w:ascii="Myriad Pro" w:hAnsi="Myriad Pro" w:cs="Arial"/>
          <w:noProof/>
          <w:color w:val="404040"/>
          <w:sz w:val="20"/>
          <w:szCs w:val="20"/>
        </w:rPr>
      </w:pPr>
    </w:p>
    <w:p w14:paraId="5AAD24CD" w14:textId="77777777"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Die Montage des PicoSYS 1652 erfolgt problemlos über DIN-Schienen oder Wandmontage, wodurch der Embedded-PC flexibel in Schaltschränke oder Steuerungseinheiten integriert werden kann. Dies vereinfacht die Installation in bereits bestehenden Anlagen und reduziert den Aufwand für die Inbetriebnahme.</w:t>
      </w:r>
    </w:p>
    <w:p w14:paraId="3F69C3FC" w14:textId="77777777" w:rsidR="00314B03" w:rsidRPr="00314B03" w:rsidRDefault="00314B03" w:rsidP="00314B03">
      <w:pPr>
        <w:rPr>
          <w:rFonts w:ascii="Myriad Pro" w:hAnsi="Myriad Pro" w:cs="Arial"/>
          <w:noProof/>
          <w:color w:val="404040"/>
          <w:sz w:val="20"/>
          <w:szCs w:val="20"/>
        </w:rPr>
      </w:pPr>
    </w:p>
    <w:p w14:paraId="57906985" w14:textId="77777777" w:rsidR="00314B03" w:rsidRPr="00314B03" w:rsidRDefault="00314B03" w:rsidP="00314B03">
      <w:pPr>
        <w:rPr>
          <w:rFonts w:ascii="Myriad Pro" w:hAnsi="Myriad Pro" w:cs="Arial"/>
          <w:noProof/>
          <w:color w:val="404040"/>
          <w:sz w:val="20"/>
          <w:szCs w:val="20"/>
        </w:rPr>
      </w:pPr>
      <w:r w:rsidRPr="00314B03">
        <w:rPr>
          <w:rFonts w:ascii="Myriad Pro" w:hAnsi="Myriad Pro" w:cs="Arial"/>
          <w:noProof/>
          <w:color w:val="404040"/>
          <w:sz w:val="20"/>
          <w:szCs w:val="20"/>
        </w:rPr>
        <w:t>Der PicoSYS 1652 von ICO bietet eine leistungsstarke, flexible und kompakte Lösung für Anwendungen in der Automatisierungstechnik, der industriellen Steuerung sowie der vernetzten Produktion. Mit seinen zwei CAN-Schnittstellen, der leistungsstarken Hardware und den vielseitigen Installationsmöglichkeiten stellt er eine zukunftssichere Lösung für Industrie 4.0-Anwendungen dar.</w:t>
      </w:r>
    </w:p>
    <w:p w14:paraId="455F4F18" w14:textId="74CAD263" w:rsidR="007C613F" w:rsidRDefault="007C613F" w:rsidP="00853A86">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17157B48" w14:textId="77777777" w:rsidR="00853A86" w:rsidRDefault="00853A86" w:rsidP="001C79A0">
      <w:pPr>
        <w:rPr>
          <w:rFonts w:ascii="Myriad Pro" w:hAnsi="Myriad Pro" w:cs="Arial"/>
          <w:sz w:val="20"/>
          <w:szCs w:val="20"/>
        </w:rPr>
      </w:pPr>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8"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w:t>
      </w:r>
      <w:r w:rsidRPr="00D32C2F">
        <w:rPr>
          <w:rFonts w:ascii="Myriad Pro" w:hAnsi="Myriad Pro" w:cs="Arial"/>
          <w:sz w:val="20"/>
          <w:szCs w:val="20"/>
        </w:rPr>
        <w:lastRenderedPageBreak/>
        <w:t xml:space="preserve">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9"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p>
    <w:sectPr w:rsidR="001C79A0" w:rsidRPr="002A14A6" w:rsidSect="00342D79">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791EF9" w14:textId="77777777" w:rsidR="00BC5F92" w:rsidRDefault="00BC5F92">
      <w:r>
        <w:separator/>
      </w:r>
    </w:p>
  </w:endnote>
  <w:endnote w:type="continuationSeparator" w:id="0">
    <w:p w14:paraId="1E757238" w14:textId="77777777" w:rsidR="00BC5F92" w:rsidRDefault="00BC5F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ECABB4" w14:textId="77777777" w:rsidR="00BC5F92" w:rsidRDefault="00BC5F92">
      <w:r>
        <w:separator/>
      </w:r>
    </w:p>
  </w:footnote>
  <w:footnote w:type="continuationSeparator" w:id="0">
    <w:p w14:paraId="63D688C2" w14:textId="77777777" w:rsidR="00BC5F92" w:rsidRDefault="00BC5F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50711D"/>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C5F92"/>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E517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o.de/presse"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CAEAB8-DA00-418A-BFBD-EA04025C54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686</Words>
  <Characters>4327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65</cp:revision>
  <cp:lastPrinted>1900-12-31T23:00:00Z</cp:lastPrinted>
  <dcterms:created xsi:type="dcterms:W3CDTF">2023-08-01T10:08:00Z</dcterms:created>
  <dcterms:modified xsi:type="dcterms:W3CDTF">2025-01-06T10:55:00Z</dcterms:modified>
</cp:coreProperties>
</file>