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6E5377D1" w14:textId="51713AC8" w:rsidR="00C80A16" w:rsidRDefault="001D54E4" w:rsidP="004A3679">
      <w:pPr>
        <w:rPr>
          <w:rFonts w:ascii="Myriad Pro" w:eastAsiaTheme="majorEastAsia" w:hAnsi="Myriad Pro" w:cs="Segoe UI"/>
          <w:b/>
          <w:bCs/>
          <w:color w:val="0553A2"/>
          <w:sz w:val="32"/>
          <w:szCs w:val="32"/>
        </w:rPr>
      </w:pPr>
      <w:r w:rsidRPr="001D54E4">
        <w:rPr>
          <w:rFonts w:ascii="Myriad Pro" w:eastAsiaTheme="majorEastAsia" w:hAnsi="Myriad Pro" w:cs="Segoe UI"/>
          <w:b/>
          <w:bCs/>
          <w:color w:val="0553A2"/>
          <w:sz w:val="32"/>
          <w:szCs w:val="32"/>
        </w:rPr>
        <w:t>Lüfterlose Vehicle-PCs mit Intel® Core™ Technologie für mobile Industrieanwendungen</w:t>
      </w:r>
    </w:p>
    <w:p w14:paraId="28DFB5A0" w14:textId="36A5500F" w:rsidR="009D2E57" w:rsidRDefault="009D2E57" w:rsidP="004A3679">
      <w:pPr>
        <w:rPr>
          <w:rFonts w:ascii="Myriad Pro" w:hAnsi="Myriad Pro" w:cs="Arial"/>
          <w:noProof/>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1636FA56" wp14:editId="6B224FF2">
            <wp:simplePos x="0" y="0"/>
            <wp:positionH relativeFrom="column">
              <wp:posOffset>-720090</wp:posOffset>
            </wp:positionH>
            <wp:positionV relativeFrom="paragraph">
              <wp:posOffset>163830</wp:posOffset>
            </wp:positionV>
            <wp:extent cx="3333600" cy="2095200"/>
            <wp:effectExtent l="0" t="0" r="635" b="635"/>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333600" cy="20952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588326F" w14:textId="77777777" w:rsidR="001D54E4" w:rsidRPr="001D54E4" w:rsidRDefault="001D54E4" w:rsidP="001D54E4">
      <w:pPr>
        <w:rPr>
          <w:rFonts w:ascii="Myriad Pro" w:hAnsi="Myriad Pro" w:cs="Arial"/>
          <w:noProof/>
          <w:color w:val="404040"/>
          <w:sz w:val="20"/>
          <w:szCs w:val="20"/>
        </w:rPr>
      </w:pPr>
      <w:r w:rsidRPr="001D54E4">
        <w:rPr>
          <w:rFonts w:ascii="Myriad Pro" w:hAnsi="Myriad Pro" w:cs="Arial"/>
          <w:noProof/>
          <w:color w:val="404040"/>
          <w:sz w:val="20"/>
          <w:szCs w:val="20"/>
        </w:rPr>
        <w:t>Mit den neuen Modellen der PicoSYS 2621-Serie erweitert der Hersteller Arbor das Angebot robuster Vehicle-PCs für den mobilen und industriellen Einsatz. Die lüfterlosen Systeme kombinieren kompakte Bauweise, leistungsfähige Intel® Core™ Prozessoren der aktuellen Generation und umfangreiche Schnittstellenausstattung. Sie eignen sich für anspruchsvolle Anwendungen in Fahrzeugen, Maschinen oder mobilen Kontrollsystemen, bei denen eine zuverlässige Verarbeitung und Vernetzung unter rauen Bedingungen gefordert ist.</w:t>
      </w:r>
    </w:p>
    <w:p w14:paraId="450398FA" w14:textId="77777777" w:rsidR="001D54E4" w:rsidRPr="001D54E4" w:rsidRDefault="001D54E4" w:rsidP="001D54E4">
      <w:pPr>
        <w:rPr>
          <w:rFonts w:ascii="Myriad Pro" w:hAnsi="Myriad Pro" w:cs="Arial"/>
          <w:noProof/>
          <w:color w:val="404040"/>
          <w:sz w:val="20"/>
          <w:szCs w:val="20"/>
        </w:rPr>
      </w:pPr>
    </w:p>
    <w:p w14:paraId="361081B1" w14:textId="77777777" w:rsidR="001D54E4" w:rsidRPr="001D54E4" w:rsidRDefault="001D54E4" w:rsidP="001D54E4">
      <w:pPr>
        <w:rPr>
          <w:rFonts w:ascii="Myriad Pro" w:hAnsi="Myriad Pro" w:cs="Arial"/>
          <w:noProof/>
          <w:color w:val="404040"/>
          <w:sz w:val="20"/>
          <w:szCs w:val="20"/>
        </w:rPr>
      </w:pPr>
      <w:r w:rsidRPr="001D54E4">
        <w:rPr>
          <w:rFonts w:ascii="Myriad Pro" w:hAnsi="Myriad Pro" w:cs="Arial"/>
          <w:noProof/>
          <w:color w:val="404040"/>
          <w:sz w:val="20"/>
          <w:szCs w:val="20"/>
        </w:rPr>
        <w:t>Der PicoSYS 2621-i5 basiert auf einem Intel® Core™ i5-14500T mit 14 Kernen und 20 Threads und bietet mit 16 GB RAM und 256 GB SSD eine solide Ausstattung für Steuerungs-, Kommunikations- und Überwachungsaufgaben. Das Modell ist auf bis zu 64 GB RAM erweiterbar und unterstützt optional ein NVIDIA® Quadro® Embedded A2000 MXM-Grafikmodul für grafik- und KI-basierte Anwendungen. Die Ausstattung umfasst zehn Netzwerkanschlüsse (3x 2.5G, 7x 1G), davon sechs mit Power-over-Ethernet (PoE), acht USB 3.2 Gen 2 Ports, zwei serielle Schnittstellen (RS232/422/485) sowie HDMI, DisplayPort und DVI-I. Erweiterungen sind über M.2, MiniPCIe und SIM-Slot möglich. Der Spannungsbereich von 9 bis 36 V DC ermöglicht den flexiblen Betrieb in 12 V-, 24 V- oder 32 V-Systemen. Der Temperaturbereich reicht von -20 °C bis +50 °C.</w:t>
      </w:r>
    </w:p>
    <w:p w14:paraId="324C3918" w14:textId="77777777" w:rsidR="001D54E4" w:rsidRPr="001D54E4" w:rsidRDefault="001D54E4" w:rsidP="001D54E4">
      <w:pPr>
        <w:rPr>
          <w:rFonts w:ascii="Myriad Pro" w:hAnsi="Myriad Pro" w:cs="Arial"/>
          <w:noProof/>
          <w:color w:val="404040"/>
          <w:sz w:val="20"/>
          <w:szCs w:val="20"/>
        </w:rPr>
      </w:pPr>
    </w:p>
    <w:p w14:paraId="313726BC" w14:textId="77777777" w:rsidR="001D54E4" w:rsidRPr="001D54E4" w:rsidRDefault="001D54E4" w:rsidP="001D54E4">
      <w:pPr>
        <w:rPr>
          <w:rFonts w:ascii="Myriad Pro" w:hAnsi="Myriad Pro" w:cs="Arial"/>
          <w:noProof/>
          <w:color w:val="404040"/>
          <w:sz w:val="20"/>
          <w:szCs w:val="20"/>
        </w:rPr>
      </w:pPr>
      <w:r w:rsidRPr="001D54E4">
        <w:rPr>
          <w:rFonts w:ascii="Myriad Pro" w:hAnsi="Myriad Pro" w:cs="Arial"/>
          <w:noProof/>
          <w:color w:val="404040"/>
          <w:sz w:val="20"/>
          <w:szCs w:val="20"/>
        </w:rPr>
        <w:t>Für besonders rechenintensive Anwendungen steht der PicoSYS 2621-i9 mit Intel® Core™ i9-14900T zur Verfügung. Der Prozessor bietet 24 Kerne und 32 Threads und liefert damit hohe Leistung für Bildverarbeitung, Echtzeitanalyse oder mobile KI-Prozesse. Auch hier sind 16 GB RAM und eine 256 GB SSD verbaut, ebenfalls erweiterbar auf bis zu 64 GB RAM. Das System ist vorbereitet für die Integration des gleichen NVIDIA® Grafikmoduls wie das i5-Modell. Zu den Schnittstellen zählen acht Netzwerkports (5x 2.5G, 1x 1G, 2x 10G), vier davon mit PoE, acht USB 3.2 Gen 2 Ports, serielle Schnittstellen sowie HDMI, DisplayPort und DVI-I. Optional steht CAN-Bus zur Verfügung. Auch dieses Modell ist für den Betrieb bei -20 °C bis +50 °C und Spannungen von 9–36 V DC ausgelegt.</w:t>
      </w:r>
    </w:p>
    <w:p w14:paraId="2BD5CC0C" w14:textId="77777777" w:rsidR="001D54E4" w:rsidRPr="001D54E4" w:rsidRDefault="001D54E4" w:rsidP="001D54E4">
      <w:pPr>
        <w:rPr>
          <w:rFonts w:ascii="Myriad Pro" w:hAnsi="Myriad Pro" w:cs="Arial"/>
          <w:noProof/>
          <w:color w:val="404040"/>
          <w:sz w:val="20"/>
          <w:szCs w:val="20"/>
        </w:rPr>
      </w:pPr>
    </w:p>
    <w:p w14:paraId="61B0AFAD" w14:textId="01C0D384" w:rsidR="009D2E57" w:rsidRPr="009D2E57" w:rsidRDefault="001D54E4" w:rsidP="009D2E57">
      <w:pPr>
        <w:rPr>
          <w:rFonts w:ascii="Myriad Pro" w:hAnsi="Myriad Pro" w:cs="Arial"/>
          <w:noProof/>
          <w:color w:val="404040"/>
          <w:sz w:val="20"/>
          <w:szCs w:val="20"/>
        </w:rPr>
      </w:pPr>
      <w:r w:rsidRPr="001D54E4">
        <w:rPr>
          <w:rFonts w:ascii="Myriad Pro" w:hAnsi="Myriad Pro" w:cs="Arial"/>
          <w:noProof/>
          <w:color w:val="404040"/>
          <w:sz w:val="20"/>
          <w:szCs w:val="20"/>
        </w:rPr>
        <w:t>Beide Systeme unterstützen Windows und Linux, sind Windows-11-kompatibel und nach e-Mark sowie FCC zertifiziert. Dank kompakter Abmessungen (285 × 230 × 90 mm) und Wandmontage lassen sie sich platzsparend in Fahrzeuge oder Maschinen integrieren.</w:t>
      </w:r>
      <w:r>
        <w:rPr>
          <w:rFonts w:ascii="Myriad Pro" w:hAnsi="Myriad Pro" w:cs="Arial"/>
          <w:noProof/>
          <w:color w:val="404040"/>
          <w:sz w:val="20"/>
          <w:szCs w:val="20"/>
        </w:rPr>
        <w:t xml:space="preserve"> </w:t>
      </w:r>
      <w:r w:rsidR="009D2E57" w:rsidRPr="009D2E57">
        <w:rPr>
          <w:rFonts w:ascii="Myriad Pro" w:hAnsi="Myriad Pro" w:cs="Arial"/>
          <w:noProof/>
          <w:color w:val="404040"/>
          <w:sz w:val="20"/>
          <w:szCs w:val="20"/>
        </w:rPr>
        <w:t>Erhältlich im Onlineshop der ICO Innovative Computer GmbH.</w:t>
      </w:r>
    </w:p>
    <w:p w14:paraId="2FA56EBB" w14:textId="414335BE" w:rsidR="007C613F" w:rsidRDefault="007C613F" w:rsidP="00C80A16">
      <w:pPr>
        <w:rPr>
          <w:rFonts w:ascii="Myriad Pro" w:hAnsi="Myriad Pro" w:cs="Arial"/>
          <w:noProof/>
          <w:color w:val="404040"/>
          <w:sz w:val="20"/>
          <w:szCs w:val="20"/>
        </w:rPr>
      </w:pPr>
    </w:p>
    <w:p w14:paraId="36B73ACF" w14:textId="55C08D36" w:rsidR="003D273F" w:rsidRDefault="003D273F" w:rsidP="007C613F">
      <w:pPr>
        <w:rPr>
          <w:rFonts w:ascii="Myriad Pro" w:hAnsi="Myriad Pro" w:cs="Arial"/>
          <w:noProof/>
          <w:color w:val="404040"/>
          <w:sz w:val="20"/>
          <w:szCs w:val="20"/>
        </w:rPr>
      </w:pPr>
    </w:p>
    <w:p w14:paraId="56F63851" w14:textId="3EDB6440" w:rsidR="00C80A16" w:rsidRDefault="00C80A16" w:rsidP="007C613F">
      <w:pPr>
        <w:rPr>
          <w:rFonts w:ascii="Myriad Pro" w:hAnsi="Myriad Pro" w:cs="Arial"/>
          <w:noProof/>
          <w:color w:val="404040"/>
          <w:sz w:val="20"/>
          <w:szCs w:val="20"/>
        </w:rPr>
      </w:pPr>
    </w:p>
    <w:p w14:paraId="01A1C984" w14:textId="36BC6D66" w:rsidR="00C80A16" w:rsidRDefault="00C80A16" w:rsidP="007C613F">
      <w:pPr>
        <w:rPr>
          <w:rFonts w:ascii="Myriad Pro" w:hAnsi="Myriad Pro" w:cs="Arial"/>
          <w:noProof/>
          <w:color w:val="404040"/>
          <w:sz w:val="20"/>
          <w:szCs w:val="20"/>
        </w:rPr>
      </w:pPr>
    </w:p>
    <w:p w14:paraId="018F1B08" w14:textId="6A0CC531" w:rsidR="00C80A16" w:rsidRDefault="00C80A16" w:rsidP="007C613F">
      <w:pPr>
        <w:rPr>
          <w:rFonts w:ascii="Myriad Pro" w:hAnsi="Myriad Pro" w:cs="Arial"/>
          <w:noProof/>
          <w:color w:val="404040"/>
          <w:sz w:val="20"/>
          <w:szCs w:val="20"/>
        </w:rPr>
      </w:pPr>
    </w:p>
    <w:p w14:paraId="06F5C6FE" w14:textId="5D7F1EFB" w:rsidR="00C80A16" w:rsidRDefault="00C80A16" w:rsidP="007C613F">
      <w:pPr>
        <w:rPr>
          <w:rFonts w:ascii="Myriad Pro" w:hAnsi="Myriad Pro" w:cs="Arial"/>
          <w:noProof/>
          <w:color w:val="404040"/>
          <w:sz w:val="20"/>
          <w:szCs w:val="20"/>
        </w:rPr>
      </w:pPr>
    </w:p>
    <w:p w14:paraId="70D46D95" w14:textId="207CDB47" w:rsidR="001D54E4" w:rsidRDefault="001D54E4" w:rsidP="007C613F">
      <w:pPr>
        <w:rPr>
          <w:rFonts w:ascii="Myriad Pro" w:hAnsi="Myriad Pro" w:cs="Arial"/>
          <w:noProof/>
          <w:color w:val="404040"/>
          <w:sz w:val="20"/>
          <w:szCs w:val="20"/>
        </w:rPr>
      </w:pPr>
    </w:p>
    <w:p w14:paraId="70F4E6DE" w14:textId="77777777" w:rsidR="001D54E4" w:rsidRDefault="001D54E4" w:rsidP="007C613F">
      <w:pPr>
        <w:rPr>
          <w:rFonts w:ascii="Myriad Pro" w:hAnsi="Myriad Pro" w:cs="Arial"/>
          <w:noProof/>
          <w:color w:val="404040"/>
          <w:sz w:val="20"/>
          <w:szCs w:val="20"/>
        </w:rPr>
      </w:pPr>
      <w:bookmarkStart w:id="0" w:name="_GoBack"/>
      <w:bookmarkEnd w:id="0"/>
    </w:p>
    <w:p w14:paraId="27853D83" w14:textId="3D959DD6" w:rsidR="00C80A16" w:rsidRDefault="00C80A16" w:rsidP="007C613F">
      <w:pPr>
        <w:rPr>
          <w:rFonts w:ascii="Myriad Pro" w:hAnsi="Myriad Pro" w:cs="Arial"/>
          <w:noProof/>
          <w:color w:val="404040"/>
          <w:sz w:val="20"/>
          <w:szCs w:val="20"/>
        </w:rPr>
      </w:pPr>
    </w:p>
    <w:p w14:paraId="2FD4ED04" w14:textId="169576DE" w:rsidR="00C80A16" w:rsidRDefault="00C80A16" w:rsidP="007C613F">
      <w:pPr>
        <w:rPr>
          <w:rFonts w:ascii="Myriad Pro" w:hAnsi="Myriad Pro" w:cs="Arial"/>
          <w:noProof/>
          <w:color w:val="404040"/>
          <w:sz w:val="20"/>
          <w:szCs w:val="20"/>
        </w:rPr>
      </w:pPr>
    </w:p>
    <w:p w14:paraId="57BCE262" w14:textId="77777777" w:rsidR="001D54E4" w:rsidRDefault="001D54E4" w:rsidP="001C79A0">
      <w:pPr>
        <w:rPr>
          <w:rFonts w:ascii="Myriad Pro" w:hAnsi="Myriad Pro" w:cs="Arial"/>
          <w:sz w:val="20"/>
          <w:szCs w:val="20"/>
        </w:rPr>
      </w:pPr>
    </w:p>
    <w:p w14:paraId="30863F60" w14:textId="0DBE472B" w:rsidR="002A5A0A" w:rsidRPr="002A14A6" w:rsidRDefault="00A64C18" w:rsidP="001C79A0">
      <w:pPr>
        <w:rPr>
          <w:rFonts w:ascii="Myriad Pro" w:hAnsi="Myriad Pro" w:cs="Arial"/>
          <w:b/>
          <w:sz w:val="20"/>
          <w:szCs w:val="20"/>
        </w:rPr>
      </w:pPr>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9"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74C425AE" w14:textId="77777777" w:rsidR="00352B49" w:rsidRPr="00D32C2F" w:rsidRDefault="00352B49" w:rsidP="00352B49">
      <w:pPr>
        <w:rPr>
          <w:rFonts w:ascii="Myriad Pro" w:hAnsi="Myriad Pro" w:cs="Arial"/>
          <w:b/>
          <w:sz w:val="20"/>
          <w:szCs w:val="20"/>
        </w:rPr>
      </w:pPr>
      <w:r w:rsidRPr="00D32C2F">
        <w:rPr>
          <w:rFonts w:ascii="Myriad Pro" w:hAnsi="Myriad Pro" w:cs="Arial"/>
          <w:b/>
          <w:sz w:val="20"/>
          <w:szCs w:val="20"/>
        </w:rPr>
        <w:t>Unternehmensprofil</w:t>
      </w:r>
    </w:p>
    <w:p w14:paraId="23E67AC0"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Die ICO Innovative Computer GmbH, 1991 aus der 1982 gegründeten Klaus Jeschke Hard- und Software GmbH hervorgegangen, blickt auf über 40 Jahre Erfahrung als Distributor, Systemlieferant und Importeur von Computer- und Kommunikationskomponenten zurück. Das Unternehmen ist nach DIN EN ISO 9001:2015 zertifiziert und verfügt über ein umfassendes Qualitätsmanagement-System, hauseigene Fertigung und Assemblierung.</w:t>
      </w:r>
    </w:p>
    <w:p w14:paraId="5BFFD903"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 </w:t>
      </w:r>
    </w:p>
    <w:p w14:paraId="013529F3"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Das Portfolio umfasst Industrie-PCs, Hochleistungsserver, Netzwerktechnik, Embedded-Systeme, POS-Lösungen sowie Automatisierungstechnik, einschließlich Handheld-Scannern, PDAs und mobilen Datenerfassungsgeräten (MDEs). Diese Lösungen optimieren die Datenerfassung und Prozessautomatisierung in Logistik und Produktion.</w:t>
      </w:r>
    </w:p>
    <w:p w14:paraId="6F970B4B"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 </w:t>
      </w:r>
    </w:p>
    <w:p w14:paraId="1099290C"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ICO pflegt enge Partnerschaften mit führenden A-Brands weltweit und bietet Zugang zu aktuellen Technologien, attraktiven Konditionen und hoher Produktverfügbarkeit. Kunden profitieren von herstellerunabhängiger Beratung, individueller Projektplanung und maßgeschneiderten </w:t>
      </w:r>
      <w:proofErr w:type="spellStart"/>
      <w:r w:rsidRPr="00E94D06">
        <w:rPr>
          <w:rFonts w:ascii="Myriad Pro" w:hAnsi="Myriad Pro" w:cs="Arial"/>
          <w:sz w:val="20"/>
          <w:szCs w:val="20"/>
        </w:rPr>
        <w:t>Build</w:t>
      </w:r>
      <w:proofErr w:type="spellEnd"/>
      <w:r w:rsidRPr="00E94D06">
        <w:rPr>
          <w:rFonts w:ascii="Myriad Pro" w:hAnsi="Myriad Pro" w:cs="Arial"/>
          <w:sz w:val="20"/>
          <w:szCs w:val="20"/>
        </w:rPr>
        <w:t>-</w:t>
      </w:r>
      <w:proofErr w:type="spellStart"/>
      <w:r w:rsidRPr="00E94D06">
        <w:rPr>
          <w:rFonts w:ascii="Myriad Pro" w:hAnsi="Myriad Pro" w:cs="Arial"/>
          <w:sz w:val="20"/>
          <w:szCs w:val="20"/>
        </w:rPr>
        <w:t>to</w:t>
      </w:r>
      <w:proofErr w:type="spellEnd"/>
      <w:r w:rsidRPr="00E94D06">
        <w:rPr>
          <w:rFonts w:ascii="Myriad Pro" w:hAnsi="Myriad Pro" w:cs="Arial"/>
          <w:sz w:val="20"/>
          <w:szCs w:val="20"/>
        </w:rPr>
        <w:t>-Order-Lösungen.</w:t>
      </w:r>
    </w:p>
    <w:p w14:paraId="5EC8667B"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 </w:t>
      </w:r>
    </w:p>
    <w:p w14:paraId="49107492" w14:textId="77777777" w:rsidR="00352B49" w:rsidRPr="00D32C2F" w:rsidRDefault="00352B49" w:rsidP="00352B49">
      <w:pPr>
        <w:jc w:val="both"/>
        <w:rPr>
          <w:rFonts w:ascii="Myriad Pro" w:hAnsi="Myriad Pro" w:cs="Arial"/>
          <w:b/>
          <w:sz w:val="20"/>
          <w:szCs w:val="20"/>
        </w:rPr>
      </w:pPr>
      <w:r w:rsidRPr="00E94D06">
        <w:rPr>
          <w:rFonts w:ascii="Myriad Pro" w:hAnsi="Myriad Pro" w:cs="Arial"/>
          <w:sz w:val="20"/>
          <w:szCs w:val="20"/>
        </w:rPr>
        <w:t xml:space="preserve">Ein zentrales Lager sichert schnelle Produktverfügbarkeit. Über 120 Mitarbeiter betreuen rund </w:t>
      </w:r>
      <w:r>
        <w:rPr>
          <w:rFonts w:ascii="Myriad Pro" w:hAnsi="Myriad Pro" w:cs="Arial"/>
          <w:sz w:val="20"/>
          <w:szCs w:val="20"/>
        </w:rPr>
        <w:t>25</w:t>
      </w:r>
      <w:r w:rsidRPr="00E94D06">
        <w:rPr>
          <w:rFonts w:ascii="Myriad Pro" w:hAnsi="Myriad Pro" w:cs="Arial"/>
          <w:sz w:val="20"/>
          <w:szCs w:val="20"/>
        </w:rPr>
        <w:t>.000 Kunden, davon 60 % aus dem Fachhandel und 40 % aus der Industrie. Der Umsatz im Geschäftsjahr 2023/24 betrug fast 30 Millionen Euro.</w:t>
      </w:r>
    </w:p>
    <w:p w14:paraId="1754D07F" w14:textId="77777777" w:rsidR="00352B49" w:rsidRPr="00D32C2F" w:rsidRDefault="00352B49" w:rsidP="00352B49">
      <w:pPr>
        <w:rPr>
          <w:rFonts w:ascii="Myriad Pro" w:hAnsi="Myriad Pro" w:cs="Arial"/>
          <w:b/>
          <w:sz w:val="20"/>
          <w:szCs w:val="20"/>
        </w:rPr>
      </w:pPr>
    </w:p>
    <w:p w14:paraId="2BCF483E" w14:textId="77777777" w:rsidR="00352B49" w:rsidRPr="00D32C2F" w:rsidRDefault="00352B49" w:rsidP="00352B49">
      <w:pPr>
        <w:rPr>
          <w:rFonts w:ascii="Myriad Pro" w:hAnsi="Myriad Pro" w:cs="Arial"/>
          <w:b/>
          <w:sz w:val="20"/>
          <w:szCs w:val="20"/>
        </w:rPr>
      </w:pPr>
      <w:r w:rsidRPr="00D32C2F">
        <w:rPr>
          <w:rFonts w:ascii="Myriad Pro" w:hAnsi="Myriad Pro" w:cs="Arial"/>
          <w:b/>
          <w:sz w:val="20"/>
          <w:szCs w:val="20"/>
        </w:rPr>
        <w:t>Redaktioneller Kontakt:</w:t>
      </w:r>
    </w:p>
    <w:p w14:paraId="4A133D87" w14:textId="77777777" w:rsidR="00352B49" w:rsidRPr="009A1D41" w:rsidRDefault="00352B49" w:rsidP="00352B49">
      <w:pPr>
        <w:rPr>
          <w:rFonts w:ascii="Myriad Pro" w:hAnsi="Myriad Pro" w:cs="Arial"/>
          <w:sz w:val="20"/>
          <w:szCs w:val="20"/>
        </w:rPr>
      </w:pPr>
    </w:p>
    <w:p w14:paraId="5F2C3710"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Sabrina Wagner</w:t>
      </w:r>
    </w:p>
    <w:p w14:paraId="3E49448B"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 xml:space="preserve">Marketing </w:t>
      </w:r>
      <w:proofErr w:type="spellStart"/>
      <w:r w:rsidRPr="00D32C2F">
        <w:rPr>
          <w:rFonts w:ascii="Myriad Pro" w:hAnsi="Myriad Pro" w:cs="Arial"/>
          <w:sz w:val="20"/>
          <w:szCs w:val="20"/>
          <w:lang w:val="en-US"/>
        </w:rPr>
        <w:t>Assistentin</w:t>
      </w:r>
      <w:proofErr w:type="spellEnd"/>
    </w:p>
    <w:p w14:paraId="1BD75945" w14:textId="77777777" w:rsidR="00352B49" w:rsidRPr="009A1D41" w:rsidRDefault="00352B49" w:rsidP="00352B49">
      <w:pPr>
        <w:rPr>
          <w:rFonts w:ascii="Myriad Pro" w:hAnsi="Myriad Pro" w:cs="Arial"/>
          <w:sz w:val="20"/>
          <w:szCs w:val="20"/>
          <w:lang w:val="en-US"/>
        </w:rPr>
      </w:pPr>
    </w:p>
    <w:p w14:paraId="2F887E90" w14:textId="77777777" w:rsidR="00352B49" w:rsidRPr="009A1D41" w:rsidRDefault="00352B49" w:rsidP="00352B49">
      <w:pPr>
        <w:rPr>
          <w:rFonts w:ascii="Myriad Pro" w:hAnsi="Myriad Pro" w:cs="Arial"/>
          <w:sz w:val="20"/>
          <w:szCs w:val="20"/>
          <w:lang w:val="en-US"/>
        </w:rPr>
      </w:pPr>
      <w:r w:rsidRPr="009A1D41">
        <w:rPr>
          <w:rFonts w:ascii="Myriad Pro" w:hAnsi="Myriad Pro" w:cs="Arial"/>
          <w:sz w:val="20"/>
          <w:szCs w:val="20"/>
          <w:lang w:val="en-US"/>
        </w:rPr>
        <w:t>ICO Innovative Computer GmbH</w:t>
      </w:r>
    </w:p>
    <w:p w14:paraId="226C33A1" w14:textId="77777777" w:rsidR="00352B49" w:rsidRPr="00B901CB" w:rsidRDefault="00352B49" w:rsidP="00352B49">
      <w:pPr>
        <w:rPr>
          <w:rFonts w:ascii="Myriad Pro" w:hAnsi="Myriad Pro" w:cs="Arial"/>
          <w:sz w:val="20"/>
          <w:szCs w:val="20"/>
        </w:rPr>
      </w:pP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B901CB">
        <w:rPr>
          <w:rFonts w:ascii="Myriad Pro" w:hAnsi="Myriad Pro" w:cs="Arial"/>
          <w:sz w:val="20"/>
          <w:szCs w:val="20"/>
        </w:rPr>
        <w:t>15 / 65582 Diez</w:t>
      </w:r>
    </w:p>
    <w:p w14:paraId="2C056EBF" w14:textId="77777777" w:rsidR="00352B49" w:rsidRDefault="00352B49" w:rsidP="00352B49">
      <w:pPr>
        <w:rPr>
          <w:rFonts w:ascii="Myriad Pro" w:hAnsi="Myriad Pro" w:cs="Arial"/>
          <w:sz w:val="20"/>
          <w:szCs w:val="20"/>
        </w:rPr>
      </w:pPr>
      <w:r w:rsidRPr="00B901CB">
        <w:rPr>
          <w:rFonts w:ascii="Myriad Pro" w:hAnsi="Myriad Pro" w:cs="Arial"/>
          <w:sz w:val="20"/>
          <w:szCs w:val="20"/>
        </w:rPr>
        <w:t>Tel:  06432 9139 471</w:t>
      </w:r>
    </w:p>
    <w:p w14:paraId="67766542" w14:textId="77777777" w:rsidR="00352B49" w:rsidRPr="00B901CB" w:rsidRDefault="00352B49" w:rsidP="00352B49">
      <w:pPr>
        <w:rPr>
          <w:rFonts w:ascii="Myriad Pro" w:hAnsi="Myriad Pro" w:cs="Arial"/>
          <w:sz w:val="20"/>
          <w:szCs w:val="20"/>
        </w:rPr>
      </w:pPr>
      <w:r w:rsidRPr="00B901CB">
        <w:rPr>
          <w:rFonts w:ascii="Myriad Pro" w:hAnsi="Myriad Pro" w:cs="Arial"/>
          <w:sz w:val="20"/>
          <w:szCs w:val="20"/>
        </w:rPr>
        <w:t>E-Mail:</w:t>
      </w:r>
      <w:r w:rsidRPr="00B901CB">
        <w:rPr>
          <w:rFonts w:ascii="Myriad Pro" w:hAnsi="Myriad Pro" w:cs="Arial"/>
          <w:sz w:val="20"/>
          <w:szCs w:val="20"/>
        </w:rPr>
        <w:tab/>
      </w:r>
      <w:hyperlink r:id="rId10" w:history="1">
        <w:r w:rsidRPr="00B901CB">
          <w:rPr>
            <w:rStyle w:val="Hyperlink"/>
            <w:rFonts w:ascii="Myriad Pro" w:hAnsi="Myriad Pro" w:cs="Arial"/>
            <w:sz w:val="20"/>
            <w:szCs w:val="20"/>
          </w:rPr>
          <w:t>s.wagner@ico.de</w:t>
        </w:r>
      </w:hyperlink>
    </w:p>
    <w:p w14:paraId="441786F1" w14:textId="77777777" w:rsidR="00352B49" w:rsidRDefault="00352B49" w:rsidP="00352B49">
      <w:pPr>
        <w:rPr>
          <w:rStyle w:val="Hyperlink"/>
          <w:rFonts w:ascii="Myriad Pro" w:hAnsi="Myriad Pro" w:cs="Arial"/>
          <w:sz w:val="20"/>
          <w:szCs w:val="20"/>
          <w:lang w:val="en-US"/>
        </w:rPr>
      </w:pPr>
      <w:r w:rsidRPr="00D32C2F">
        <w:rPr>
          <w:rFonts w:ascii="Myriad Pro" w:hAnsi="Myriad Pro" w:cs="Arial"/>
          <w:sz w:val="20"/>
          <w:szCs w:val="20"/>
          <w:lang w:val="en-US"/>
        </w:rPr>
        <w:t>Web:</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www.ico.de</w:t>
        </w:r>
      </w:hyperlink>
    </w:p>
    <w:p w14:paraId="55A0AFF4" w14:textId="77777777" w:rsidR="00352B49" w:rsidRPr="009A1D41" w:rsidRDefault="00352B49" w:rsidP="00352B49">
      <w:pPr>
        <w:rPr>
          <w:rFonts w:ascii="Myriad Pro" w:hAnsi="Myriad Pro" w:cs="Arial"/>
          <w:sz w:val="20"/>
          <w:szCs w:val="20"/>
          <w:lang w:val="en-US"/>
        </w:rPr>
      </w:pPr>
    </w:p>
    <w:p w14:paraId="108B0CC5"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Hanno Detje</w:t>
      </w:r>
      <w:r>
        <w:rPr>
          <w:rFonts w:ascii="Myriad Pro" w:hAnsi="Myriad Pro" w:cs="Arial"/>
          <w:sz w:val="20"/>
          <w:szCs w:val="20"/>
          <w:lang w:val="en-US"/>
        </w:rPr>
        <w:t>n</w:t>
      </w:r>
    </w:p>
    <w:p w14:paraId="41758EF9" w14:textId="77777777" w:rsidR="00352B49" w:rsidRPr="009A1D41" w:rsidRDefault="00352B49" w:rsidP="00352B49">
      <w:pPr>
        <w:rPr>
          <w:rFonts w:ascii="Myriad Pro" w:hAnsi="Myriad Pro" w:cs="Arial"/>
          <w:sz w:val="20"/>
          <w:szCs w:val="20"/>
        </w:rPr>
      </w:pPr>
      <w:r w:rsidRPr="009A1D41">
        <w:rPr>
          <w:rFonts w:ascii="Myriad Pro" w:hAnsi="Myriad Pro" w:cs="Arial"/>
          <w:sz w:val="20"/>
          <w:szCs w:val="20"/>
        </w:rPr>
        <w:t>Marketingleiter</w:t>
      </w:r>
    </w:p>
    <w:p w14:paraId="55FAC324" w14:textId="77777777" w:rsidR="00352B49" w:rsidRPr="009A1D41" w:rsidRDefault="00352B49" w:rsidP="00352B49">
      <w:pPr>
        <w:rPr>
          <w:rFonts w:ascii="Myriad Pro" w:hAnsi="Myriad Pro" w:cs="Arial"/>
          <w:sz w:val="20"/>
          <w:szCs w:val="20"/>
        </w:rPr>
      </w:pPr>
    </w:p>
    <w:p w14:paraId="101D305F" w14:textId="77777777" w:rsidR="00352B49" w:rsidRDefault="00352B49" w:rsidP="00352B49">
      <w:pPr>
        <w:rPr>
          <w:rFonts w:ascii="Myriad Pro" w:hAnsi="Myriad Pro" w:cs="Arial"/>
          <w:sz w:val="20"/>
          <w:szCs w:val="20"/>
        </w:rPr>
      </w:pPr>
      <w:r w:rsidRPr="00D32C2F">
        <w:rPr>
          <w:rFonts w:ascii="Myriad Pro" w:hAnsi="Myriad Pro" w:cs="Arial"/>
          <w:sz w:val="20"/>
          <w:szCs w:val="20"/>
        </w:rPr>
        <w:t>ICO Innovative Computer GmbH</w:t>
      </w:r>
    </w:p>
    <w:p w14:paraId="4AD55C64" w14:textId="77777777" w:rsidR="00352B49" w:rsidRDefault="00352B49" w:rsidP="00352B49">
      <w:pPr>
        <w:rPr>
          <w:rFonts w:ascii="Myriad Pro" w:hAnsi="Myriad Pro" w:cs="Arial"/>
          <w:sz w:val="20"/>
          <w:szCs w:val="20"/>
        </w:rPr>
      </w:pP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15 / 65582 Diez</w:t>
      </w:r>
    </w:p>
    <w:p w14:paraId="764644C9" w14:textId="77777777" w:rsidR="00352B49" w:rsidRPr="00D32C2F" w:rsidRDefault="00352B49" w:rsidP="00352B49">
      <w:pPr>
        <w:rPr>
          <w:rFonts w:ascii="Myriad Pro" w:hAnsi="Myriad Pro" w:cs="Arial"/>
          <w:sz w:val="20"/>
          <w:szCs w:val="20"/>
          <w:lang w:val="en-US"/>
        </w:rPr>
      </w:pPr>
      <w:r w:rsidRPr="00D32C2F">
        <w:rPr>
          <w:rFonts w:ascii="Myriad Pro" w:hAnsi="Myriad Pro" w:cs="Arial"/>
          <w:sz w:val="20"/>
          <w:szCs w:val="20"/>
          <w:lang w:val="en-US"/>
        </w:rPr>
        <w:t>Tel:  06432 9139 470</w:t>
      </w:r>
    </w:p>
    <w:p w14:paraId="00C9D8C5"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h.detjen@ico.de</w:t>
        </w:r>
      </w:hyperlink>
    </w:p>
    <w:p w14:paraId="5A8DB9E2" w14:textId="77777777" w:rsidR="00352B49" w:rsidRPr="002A14A6" w:rsidRDefault="00352B49" w:rsidP="00352B49">
      <w:pPr>
        <w:rPr>
          <w:rFonts w:ascii="Myriad Pro" w:hAnsi="Myriad Pro" w:cs="Arial"/>
          <w:sz w:val="20"/>
          <w:szCs w:val="20"/>
          <w:lang w:val="en-US"/>
        </w:rPr>
      </w:pPr>
      <w:r w:rsidRPr="00D32C2F">
        <w:rPr>
          <w:rFonts w:ascii="Myriad Pro" w:hAnsi="Myriad Pro" w:cs="Arial"/>
          <w:sz w:val="20"/>
          <w:szCs w:val="20"/>
          <w:lang w:val="en-US"/>
        </w:rPr>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p w14:paraId="62299AEF" w14:textId="0A763B0D" w:rsidR="001C79A0" w:rsidRPr="002A14A6" w:rsidRDefault="001C79A0" w:rsidP="00352B49">
      <w:pPr>
        <w:rPr>
          <w:rFonts w:ascii="Myriad Pro" w:hAnsi="Myriad Pro" w:cs="Arial"/>
          <w:sz w:val="20"/>
          <w:szCs w:val="20"/>
          <w:lang w:val="en-US"/>
        </w:rPr>
      </w:pPr>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A4FCE92" w14:textId="77777777" w:rsidR="00292428" w:rsidRDefault="00292428">
      <w:r>
        <w:separator/>
      </w:r>
    </w:p>
  </w:endnote>
  <w:endnote w:type="continuationSeparator" w:id="0">
    <w:p w14:paraId="737A612B" w14:textId="77777777" w:rsidR="00292428" w:rsidRDefault="0029242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5F55801" w14:textId="77777777" w:rsidR="00292428" w:rsidRDefault="00292428">
      <w:r>
        <w:separator/>
      </w:r>
    </w:p>
  </w:footnote>
  <w:footnote w:type="continuationSeparator" w:id="0">
    <w:p w14:paraId="25D7A403" w14:textId="77777777" w:rsidR="00292428" w:rsidRDefault="0029242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50DAB"/>
    <w:rsid w:val="00080024"/>
    <w:rsid w:val="00080294"/>
    <w:rsid w:val="00080F14"/>
    <w:rsid w:val="000A571D"/>
    <w:rsid w:val="000B40B4"/>
    <w:rsid w:val="000B714C"/>
    <w:rsid w:val="000C584C"/>
    <w:rsid w:val="000D0122"/>
    <w:rsid w:val="000E67F9"/>
    <w:rsid w:val="00105DB4"/>
    <w:rsid w:val="00121164"/>
    <w:rsid w:val="00131126"/>
    <w:rsid w:val="00136485"/>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D54E4"/>
    <w:rsid w:val="001E520D"/>
    <w:rsid w:val="001E657B"/>
    <w:rsid w:val="001F6710"/>
    <w:rsid w:val="0021514C"/>
    <w:rsid w:val="00217B46"/>
    <w:rsid w:val="00222F1B"/>
    <w:rsid w:val="00242BD2"/>
    <w:rsid w:val="00245878"/>
    <w:rsid w:val="00250BA4"/>
    <w:rsid w:val="00253259"/>
    <w:rsid w:val="00253416"/>
    <w:rsid w:val="00275E6E"/>
    <w:rsid w:val="0028077A"/>
    <w:rsid w:val="00281568"/>
    <w:rsid w:val="00292428"/>
    <w:rsid w:val="002A14A6"/>
    <w:rsid w:val="002A3DBC"/>
    <w:rsid w:val="002A5A0A"/>
    <w:rsid w:val="002B3080"/>
    <w:rsid w:val="002B6D50"/>
    <w:rsid w:val="002C4EC0"/>
    <w:rsid w:val="002C5F42"/>
    <w:rsid w:val="002D3808"/>
    <w:rsid w:val="002D5961"/>
    <w:rsid w:val="002D79C4"/>
    <w:rsid w:val="002F0C30"/>
    <w:rsid w:val="002F74A3"/>
    <w:rsid w:val="00307A27"/>
    <w:rsid w:val="003239D1"/>
    <w:rsid w:val="00336FB7"/>
    <w:rsid w:val="00337F6A"/>
    <w:rsid w:val="00342D79"/>
    <w:rsid w:val="00352B49"/>
    <w:rsid w:val="003838D8"/>
    <w:rsid w:val="00383914"/>
    <w:rsid w:val="00396BD9"/>
    <w:rsid w:val="003A19FB"/>
    <w:rsid w:val="003A1BDA"/>
    <w:rsid w:val="003A1D58"/>
    <w:rsid w:val="003A43FD"/>
    <w:rsid w:val="003D273F"/>
    <w:rsid w:val="003E0E20"/>
    <w:rsid w:val="003E2CBF"/>
    <w:rsid w:val="003F3C9D"/>
    <w:rsid w:val="003F5DDA"/>
    <w:rsid w:val="004475C1"/>
    <w:rsid w:val="00450EC9"/>
    <w:rsid w:val="0045226B"/>
    <w:rsid w:val="00452965"/>
    <w:rsid w:val="00480958"/>
    <w:rsid w:val="00483097"/>
    <w:rsid w:val="004A1C58"/>
    <w:rsid w:val="004A1E03"/>
    <w:rsid w:val="004A3679"/>
    <w:rsid w:val="004A5EA1"/>
    <w:rsid w:val="004B5DBE"/>
    <w:rsid w:val="004C6931"/>
    <w:rsid w:val="004D3A5B"/>
    <w:rsid w:val="0051496E"/>
    <w:rsid w:val="0051661D"/>
    <w:rsid w:val="00526CEC"/>
    <w:rsid w:val="00550E21"/>
    <w:rsid w:val="005533C9"/>
    <w:rsid w:val="00554D90"/>
    <w:rsid w:val="00555EC4"/>
    <w:rsid w:val="005561BE"/>
    <w:rsid w:val="00557427"/>
    <w:rsid w:val="00561F57"/>
    <w:rsid w:val="00583DB4"/>
    <w:rsid w:val="005A4B75"/>
    <w:rsid w:val="005B07F4"/>
    <w:rsid w:val="005B107E"/>
    <w:rsid w:val="005B4573"/>
    <w:rsid w:val="005C32A8"/>
    <w:rsid w:val="005D0458"/>
    <w:rsid w:val="005F25A0"/>
    <w:rsid w:val="00611C79"/>
    <w:rsid w:val="006426FD"/>
    <w:rsid w:val="006835DD"/>
    <w:rsid w:val="00684E52"/>
    <w:rsid w:val="00694ACD"/>
    <w:rsid w:val="006C1B6B"/>
    <w:rsid w:val="006C2B6B"/>
    <w:rsid w:val="006C2C1A"/>
    <w:rsid w:val="006C5223"/>
    <w:rsid w:val="006D6331"/>
    <w:rsid w:val="006D660E"/>
    <w:rsid w:val="006E3830"/>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7C613F"/>
    <w:rsid w:val="00810C55"/>
    <w:rsid w:val="00814242"/>
    <w:rsid w:val="0082224F"/>
    <w:rsid w:val="008249A4"/>
    <w:rsid w:val="00834063"/>
    <w:rsid w:val="00845CE6"/>
    <w:rsid w:val="00856538"/>
    <w:rsid w:val="00877FF9"/>
    <w:rsid w:val="008822B8"/>
    <w:rsid w:val="00886249"/>
    <w:rsid w:val="00886DE1"/>
    <w:rsid w:val="0089296F"/>
    <w:rsid w:val="00895B8E"/>
    <w:rsid w:val="008A3E81"/>
    <w:rsid w:val="008A61F9"/>
    <w:rsid w:val="008B0A86"/>
    <w:rsid w:val="008B27D8"/>
    <w:rsid w:val="008B3FFB"/>
    <w:rsid w:val="008C18AE"/>
    <w:rsid w:val="008D678E"/>
    <w:rsid w:val="00904BE0"/>
    <w:rsid w:val="00911E8A"/>
    <w:rsid w:val="009365A1"/>
    <w:rsid w:val="00945950"/>
    <w:rsid w:val="00947B46"/>
    <w:rsid w:val="009506C4"/>
    <w:rsid w:val="0095327C"/>
    <w:rsid w:val="0095761E"/>
    <w:rsid w:val="0097555E"/>
    <w:rsid w:val="00983C5F"/>
    <w:rsid w:val="009905B3"/>
    <w:rsid w:val="00992B04"/>
    <w:rsid w:val="009A7BC7"/>
    <w:rsid w:val="009A7D44"/>
    <w:rsid w:val="009C5E51"/>
    <w:rsid w:val="009D2E57"/>
    <w:rsid w:val="009F3690"/>
    <w:rsid w:val="009F490E"/>
    <w:rsid w:val="00A10789"/>
    <w:rsid w:val="00A31529"/>
    <w:rsid w:val="00A435EA"/>
    <w:rsid w:val="00A55667"/>
    <w:rsid w:val="00A64C18"/>
    <w:rsid w:val="00A703F7"/>
    <w:rsid w:val="00A7664B"/>
    <w:rsid w:val="00A86640"/>
    <w:rsid w:val="00A91F3B"/>
    <w:rsid w:val="00AB2820"/>
    <w:rsid w:val="00AB3D42"/>
    <w:rsid w:val="00AD1113"/>
    <w:rsid w:val="00AD6BE2"/>
    <w:rsid w:val="00AF6FDA"/>
    <w:rsid w:val="00AF7165"/>
    <w:rsid w:val="00B02E08"/>
    <w:rsid w:val="00B15E83"/>
    <w:rsid w:val="00B25D7A"/>
    <w:rsid w:val="00B3121D"/>
    <w:rsid w:val="00B506BB"/>
    <w:rsid w:val="00B5145F"/>
    <w:rsid w:val="00B55564"/>
    <w:rsid w:val="00B57265"/>
    <w:rsid w:val="00B57887"/>
    <w:rsid w:val="00B57965"/>
    <w:rsid w:val="00B65BBE"/>
    <w:rsid w:val="00B6667F"/>
    <w:rsid w:val="00B75274"/>
    <w:rsid w:val="00B76B89"/>
    <w:rsid w:val="00B83779"/>
    <w:rsid w:val="00B913F5"/>
    <w:rsid w:val="00BA4AD8"/>
    <w:rsid w:val="00BA7392"/>
    <w:rsid w:val="00BB7E21"/>
    <w:rsid w:val="00BC4ECD"/>
    <w:rsid w:val="00BD5B17"/>
    <w:rsid w:val="00BE2095"/>
    <w:rsid w:val="00C03D07"/>
    <w:rsid w:val="00C11EA8"/>
    <w:rsid w:val="00C4281A"/>
    <w:rsid w:val="00C513EA"/>
    <w:rsid w:val="00C533AF"/>
    <w:rsid w:val="00C61CF0"/>
    <w:rsid w:val="00C74C68"/>
    <w:rsid w:val="00C80A16"/>
    <w:rsid w:val="00C81520"/>
    <w:rsid w:val="00C817C9"/>
    <w:rsid w:val="00C94F77"/>
    <w:rsid w:val="00CC7209"/>
    <w:rsid w:val="00CF2F66"/>
    <w:rsid w:val="00CF3FCB"/>
    <w:rsid w:val="00D149AA"/>
    <w:rsid w:val="00D173A2"/>
    <w:rsid w:val="00D17856"/>
    <w:rsid w:val="00D26779"/>
    <w:rsid w:val="00D32C2F"/>
    <w:rsid w:val="00D56009"/>
    <w:rsid w:val="00D65F1A"/>
    <w:rsid w:val="00D80784"/>
    <w:rsid w:val="00D84930"/>
    <w:rsid w:val="00DA0791"/>
    <w:rsid w:val="00DA1B8D"/>
    <w:rsid w:val="00DB7ECC"/>
    <w:rsid w:val="00DC0E8F"/>
    <w:rsid w:val="00DF08B2"/>
    <w:rsid w:val="00DF5F0F"/>
    <w:rsid w:val="00E065B2"/>
    <w:rsid w:val="00E06C28"/>
    <w:rsid w:val="00E13737"/>
    <w:rsid w:val="00E2340A"/>
    <w:rsid w:val="00E31897"/>
    <w:rsid w:val="00E368AF"/>
    <w:rsid w:val="00E36A32"/>
    <w:rsid w:val="00E4686F"/>
    <w:rsid w:val="00E91A74"/>
    <w:rsid w:val="00EB0CAD"/>
    <w:rsid w:val="00EB26D7"/>
    <w:rsid w:val="00EB38A3"/>
    <w:rsid w:val="00EC6243"/>
    <w:rsid w:val="00ED2788"/>
    <w:rsid w:val="00ED44AC"/>
    <w:rsid w:val="00EF1D2F"/>
    <w:rsid w:val="00F1458B"/>
    <w:rsid w:val="00F22625"/>
    <w:rsid w:val="00F24839"/>
    <w:rsid w:val="00F54D40"/>
    <w:rsid w:val="00F60E14"/>
    <w:rsid w:val="00F615B2"/>
    <w:rsid w:val="00F674BB"/>
    <w:rsid w:val="00F72544"/>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418945293">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h.detjen@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s.wagner@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848FBE6-7AEC-4CC7-A05A-C685033388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600</Words>
  <Characters>3787</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4379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72</cp:revision>
  <cp:lastPrinted>1900-12-31T23:00:00Z</cp:lastPrinted>
  <dcterms:created xsi:type="dcterms:W3CDTF">2023-08-01T10:08:00Z</dcterms:created>
  <dcterms:modified xsi:type="dcterms:W3CDTF">2025-07-24T11:39:00Z</dcterms:modified>
</cp:coreProperties>
</file>