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4BDEFFEE" w14:textId="5F4F9BA0" w:rsidR="00561F57" w:rsidRDefault="00AD6BE2" w:rsidP="00561F57">
      <w:pPr>
        <w:rPr>
          <w:rFonts w:ascii="Myriad Pro" w:eastAsiaTheme="majorEastAsia" w:hAnsi="Myriad Pro" w:cs="Segoe UI"/>
          <w:b/>
          <w:bCs/>
          <w:color w:val="0553A2"/>
          <w:sz w:val="32"/>
          <w:szCs w:val="32"/>
        </w:rPr>
      </w:pPr>
      <w:r w:rsidRPr="00AD6BE2">
        <w:rPr>
          <w:rFonts w:ascii="Myriad Pro" w:eastAsiaTheme="majorEastAsia" w:hAnsi="Myriad Pro" w:cs="Segoe UI"/>
          <w:b/>
          <w:bCs/>
          <w:color w:val="0553A2"/>
          <w:sz w:val="32"/>
          <w:szCs w:val="32"/>
        </w:rPr>
        <w:t xml:space="preserve">ICO Innovative Computer GmbH stellt die Neuen </w:t>
      </w:r>
      <w:proofErr w:type="spellStart"/>
      <w:r w:rsidRPr="00AD6BE2">
        <w:rPr>
          <w:rFonts w:ascii="Myriad Pro" w:eastAsiaTheme="majorEastAsia" w:hAnsi="Myriad Pro" w:cs="Segoe UI"/>
          <w:b/>
          <w:bCs/>
          <w:color w:val="0553A2"/>
          <w:sz w:val="32"/>
          <w:szCs w:val="32"/>
        </w:rPr>
        <w:t>Hygrolion</w:t>
      </w:r>
      <w:proofErr w:type="spellEnd"/>
      <w:r w:rsidRPr="00AD6BE2">
        <w:rPr>
          <w:rFonts w:ascii="Myriad Pro" w:eastAsiaTheme="majorEastAsia" w:hAnsi="Myriad Pro" w:cs="Segoe UI"/>
          <w:b/>
          <w:bCs/>
          <w:color w:val="0553A2"/>
          <w:sz w:val="32"/>
          <w:szCs w:val="32"/>
        </w:rPr>
        <w:t xml:space="preserve"> Panel PCs vor: Die Perfekte Lösung für Anspruchsvolle Industrieanwendungen</w:t>
      </w:r>
    </w:p>
    <w:p w14:paraId="2886994A" w14:textId="753A3295" w:rsidR="007542E4" w:rsidRPr="007542E4" w:rsidRDefault="00AD6BE2" w:rsidP="007542E4">
      <w:pPr>
        <w:rPr>
          <w:rFonts w:ascii="Myriad Pro" w:hAnsi="Myriad Pro" w:cs="Arial"/>
          <w:noProof/>
          <w:color w:val="404040"/>
          <w:sz w:val="20"/>
          <w:szCs w:val="20"/>
        </w:rPr>
      </w:pPr>
      <w:r>
        <w:rPr>
          <w:rFonts w:ascii="Myriad Pro" w:hAnsi="Myriad Pro" w:cs="Arial"/>
          <w:noProof/>
          <w:color w:val="404040"/>
          <w:sz w:val="20"/>
          <w:szCs w:val="20"/>
        </w:rPr>
        <w:drawing>
          <wp:anchor distT="0" distB="0" distL="114300" distR="114300" simplePos="0" relativeHeight="251658240" behindDoc="0" locked="0" layoutInCell="1" allowOverlap="1" wp14:anchorId="5490F2C4" wp14:editId="035559DE">
            <wp:simplePos x="0" y="0"/>
            <wp:positionH relativeFrom="column">
              <wp:posOffset>-634365</wp:posOffset>
            </wp:positionH>
            <wp:positionV relativeFrom="paragraph">
              <wp:posOffset>54610</wp:posOffset>
            </wp:positionV>
            <wp:extent cx="2705100" cy="1604010"/>
            <wp:effectExtent l="0" t="0" r="0" b="0"/>
            <wp:wrapSquare wrapText="bothSides"/>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705100" cy="160401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C46AB79" w14:textId="77777777" w:rsidR="00AD6BE2" w:rsidRPr="00AD6BE2" w:rsidRDefault="00AD6BE2" w:rsidP="00AD6BE2">
      <w:pPr>
        <w:rPr>
          <w:rFonts w:ascii="Myriad Pro" w:hAnsi="Myriad Pro" w:cs="Arial"/>
          <w:noProof/>
          <w:color w:val="404040"/>
          <w:sz w:val="20"/>
          <w:szCs w:val="20"/>
        </w:rPr>
      </w:pPr>
      <w:r w:rsidRPr="00AD6BE2">
        <w:rPr>
          <w:rFonts w:ascii="Myriad Pro" w:hAnsi="Myriad Pro" w:cs="Arial"/>
          <w:noProof/>
          <w:color w:val="404040"/>
          <w:sz w:val="20"/>
          <w:szCs w:val="20"/>
        </w:rPr>
        <w:t>Innovative Computer GmbH präsentiert die neuen Hygrolion Panel PCs: Eine hochmoderne Lösung für anspruchsvolle Industrieanwendungen. Mit den neuen 15" und 17" Hygrolion 5U und 7U Panel PCs setzt ICO einen neuen Standard in Bezug auf Leistungsfähigkeit und Zuverlässigkeit in rauen Umgebungen.</w:t>
      </w:r>
    </w:p>
    <w:p w14:paraId="2E2CFDE0" w14:textId="77777777" w:rsidR="00AD6BE2" w:rsidRPr="00AD6BE2" w:rsidRDefault="00AD6BE2" w:rsidP="00AD6BE2">
      <w:pPr>
        <w:rPr>
          <w:rFonts w:ascii="Myriad Pro" w:hAnsi="Myriad Pro" w:cs="Arial"/>
          <w:noProof/>
          <w:color w:val="404040"/>
          <w:sz w:val="20"/>
          <w:szCs w:val="20"/>
        </w:rPr>
      </w:pPr>
    </w:p>
    <w:p w14:paraId="0F1447B4" w14:textId="77777777" w:rsidR="00AD6BE2" w:rsidRPr="00AD6BE2" w:rsidRDefault="00AD6BE2" w:rsidP="00AD6BE2">
      <w:pPr>
        <w:rPr>
          <w:rFonts w:ascii="Myriad Pro" w:hAnsi="Myriad Pro" w:cs="Arial"/>
          <w:noProof/>
          <w:color w:val="404040"/>
          <w:sz w:val="20"/>
          <w:szCs w:val="20"/>
        </w:rPr>
      </w:pPr>
      <w:r w:rsidRPr="00AD6BE2">
        <w:rPr>
          <w:rFonts w:ascii="Myriad Pro" w:hAnsi="Myriad Pro" w:cs="Arial"/>
          <w:noProof/>
          <w:color w:val="404040"/>
          <w:sz w:val="20"/>
          <w:szCs w:val="20"/>
        </w:rPr>
        <w:t>Die Hygrolion Panel PCs sind mit leistungsstarken Intel Core i7-1255U Prozessoren ausgestattet und bieten eine robuste Konstruktion mit IP66-Zertifizierung, die sie vor Wasser, Staub und anderen Umwelteinflüssen schützt. Darüber hinaus verfügen sie über 8 GB Arbeitsspeicher und eine 128 GB SSD für schnelle und zuverlässige Leistung. Eine breite Palette von Schnittstellen, darunter USB, LAN und HDMI, ermöglicht eine nahtlose Integration in bestehende Systeme.</w:t>
      </w:r>
    </w:p>
    <w:p w14:paraId="180F8941" w14:textId="77777777" w:rsidR="00AD6BE2" w:rsidRPr="00AD6BE2" w:rsidRDefault="00AD6BE2" w:rsidP="00AD6BE2">
      <w:pPr>
        <w:rPr>
          <w:rFonts w:ascii="Myriad Pro" w:hAnsi="Myriad Pro" w:cs="Arial"/>
          <w:noProof/>
          <w:color w:val="404040"/>
          <w:sz w:val="20"/>
          <w:szCs w:val="20"/>
        </w:rPr>
      </w:pPr>
    </w:p>
    <w:p w14:paraId="27113352" w14:textId="77777777" w:rsidR="00AD6BE2" w:rsidRPr="00AD6BE2" w:rsidRDefault="00AD6BE2" w:rsidP="00AD6BE2">
      <w:pPr>
        <w:rPr>
          <w:rFonts w:ascii="Myriad Pro" w:hAnsi="Myriad Pro" w:cs="Arial"/>
          <w:noProof/>
          <w:color w:val="404040"/>
          <w:sz w:val="20"/>
          <w:szCs w:val="20"/>
        </w:rPr>
      </w:pPr>
      <w:r w:rsidRPr="00AD6BE2">
        <w:rPr>
          <w:rFonts w:ascii="Myriad Pro" w:hAnsi="Myriad Pro" w:cs="Arial"/>
          <w:noProof/>
          <w:color w:val="404040"/>
          <w:sz w:val="20"/>
          <w:szCs w:val="20"/>
        </w:rPr>
        <w:t>Dank ihrer widerstandsfähigen Bauweise und leistungsstarken Hardware eignen sich die Hygrolion Panel PCs ideal für verschiedene Einsatzgebiete, darunter die Lebensmittel- und Getränkeindustrie, die pharmazeutische Produktion, die industrielle Automation und die Prozesssteuerung. Sie bieten eine zuverlässige Lösung für Anwendungen, bei denen eine präzise Steuerung und Überwachung in anspruchsvollen Umgebungen erforderlich ist.</w:t>
      </w:r>
    </w:p>
    <w:p w14:paraId="59EA86D0" w14:textId="77777777" w:rsidR="00AD6BE2" w:rsidRPr="00AD6BE2" w:rsidRDefault="00AD6BE2" w:rsidP="00AD6BE2">
      <w:pPr>
        <w:rPr>
          <w:rFonts w:ascii="Myriad Pro" w:hAnsi="Myriad Pro" w:cs="Arial"/>
          <w:noProof/>
          <w:color w:val="404040"/>
          <w:sz w:val="20"/>
          <w:szCs w:val="20"/>
        </w:rPr>
      </w:pPr>
    </w:p>
    <w:p w14:paraId="6EEAD68A" w14:textId="1542B1FB" w:rsidR="004D3A5B" w:rsidRDefault="00AD6BE2" w:rsidP="00AD6BE2">
      <w:pPr>
        <w:rPr>
          <w:rFonts w:ascii="Myriad Pro" w:hAnsi="Myriad Pro" w:cs="Arial"/>
          <w:noProof/>
          <w:color w:val="404040"/>
          <w:sz w:val="20"/>
          <w:szCs w:val="20"/>
        </w:rPr>
      </w:pPr>
      <w:r w:rsidRPr="00AD6BE2">
        <w:rPr>
          <w:rFonts w:ascii="Myriad Pro" w:hAnsi="Myriad Pro" w:cs="Arial"/>
          <w:noProof/>
          <w:color w:val="404040"/>
          <w:sz w:val="20"/>
          <w:szCs w:val="20"/>
        </w:rPr>
        <w:t>Die neuen Hygrolion Panel PCs von Innovative Computer GmbH bieten nicht nur eine herausragende Leistung, sondern auch die Zuverlässigkeit, die Industriekunden benötigen, um ihre Prozesse effizient zu steuern und zu überwachen.</w:t>
      </w:r>
    </w:p>
    <w:p w14:paraId="717F6856" w14:textId="7FEB3F96" w:rsidR="00CC7209" w:rsidRDefault="00CC7209" w:rsidP="001C79A0">
      <w:pPr>
        <w:rPr>
          <w:rFonts w:ascii="Myriad Pro" w:eastAsia="Times New Roman" w:hAnsi="Myriad Pro" w:cs="Arial"/>
          <w:color w:val="404040"/>
          <w:sz w:val="20"/>
          <w:szCs w:val="20"/>
        </w:rPr>
      </w:pPr>
    </w:p>
    <w:p w14:paraId="10A64738" w14:textId="77777777" w:rsidR="00561F57" w:rsidRDefault="00561F57" w:rsidP="001C79A0">
      <w:pPr>
        <w:rPr>
          <w:rFonts w:ascii="Myriad Pro" w:hAnsi="Myriad Pro" w:cs="Arial"/>
          <w:sz w:val="20"/>
          <w:szCs w:val="20"/>
        </w:rPr>
      </w:pPr>
    </w:p>
    <w:p w14:paraId="62521749" w14:textId="5E541BEF" w:rsidR="00561F57" w:rsidRDefault="00561F57" w:rsidP="001C79A0">
      <w:pPr>
        <w:rPr>
          <w:rFonts w:ascii="Myriad Pro" w:hAnsi="Myriad Pro" w:cs="Arial"/>
          <w:sz w:val="20"/>
          <w:szCs w:val="20"/>
        </w:rPr>
      </w:pPr>
    </w:p>
    <w:p w14:paraId="5BC08593" w14:textId="1190CC29" w:rsidR="000D0122" w:rsidRDefault="000D0122" w:rsidP="001C79A0">
      <w:pPr>
        <w:rPr>
          <w:rFonts w:ascii="Myriad Pro" w:hAnsi="Myriad Pro" w:cs="Arial"/>
          <w:sz w:val="20"/>
          <w:szCs w:val="20"/>
        </w:rPr>
      </w:pPr>
    </w:p>
    <w:p w14:paraId="7AF4FD82" w14:textId="23AE6268" w:rsidR="000D0122" w:rsidRDefault="000D0122" w:rsidP="001C79A0">
      <w:pPr>
        <w:rPr>
          <w:rFonts w:ascii="Myriad Pro" w:hAnsi="Myriad Pro" w:cs="Arial"/>
          <w:sz w:val="20"/>
          <w:szCs w:val="20"/>
        </w:rPr>
      </w:pPr>
    </w:p>
    <w:p w14:paraId="0DB38420" w14:textId="3AE087EE" w:rsidR="004C6931" w:rsidRDefault="004C6931" w:rsidP="001C79A0">
      <w:pPr>
        <w:rPr>
          <w:rFonts w:ascii="Myriad Pro" w:hAnsi="Myriad Pro" w:cs="Arial"/>
          <w:sz w:val="20"/>
          <w:szCs w:val="20"/>
        </w:rPr>
      </w:pPr>
      <w:bookmarkStart w:id="0" w:name="_GoBack"/>
      <w:bookmarkEnd w:id="0"/>
    </w:p>
    <w:p w14:paraId="52CB9A2A" w14:textId="67E61BE4" w:rsidR="004C6931" w:rsidRDefault="004C6931" w:rsidP="001C79A0">
      <w:pPr>
        <w:rPr>
          <w:rFonts w:ascii="Myriad Pro" w:hAnsi="Myriad Pro" w:cs="Arial"/>
          <w:sz w:val="20"/>
          <w:szCs w:val="20"/>
        </w:rPr>
      </w:pPr>
    </w:p>
    <w:p w14:paraId="01C8E37B" w14:textId="12CB9D82" w:rsidR="004C6931" w:rsidRDefault="004C6931" w:rsidP="001C79A0">
      <w:pPr>
        <w:rPr>
          <w:rFonts w:ascii="Myriad Pro" w:hAnsi="Myriad Pro" w:cs="Arial"/>
          <w:sz w:val="20"/>
          <w:szCs w:val="20"/>
        </w:rPr>
      </w:pPr>
    </w:p>
    <w:p w14:paraId="28664412" w14:textId="764E27B9" w:rsidR="004C6931" w:rsidRDefault="004C6931" w:rsidP="001C79A0">
      <w:pPr>
        <w:rPr>
          <w:rFonts w:ascii="Myriad Pro" w:hAnsi="Myriad Pro" w:cs="Arial"/>
          <w:sz w:val="20"/>
          <w:szCs w:val="20"/>
        </w:rPr>
      </w:pPr>
    </w:p>
    <w:p w14:paraId="2F56E576" w14:textId="33ADA015" w:rsidR="004C6931" w:rsidRDefault="004C6931" w:rsidP="001C79A0">
      <w:pPr>
        <w:rPr>
          <w:rFonts w:ascii="Myriad Pro" w:hAnsi="Myriad Pro" w:cs="Arial"/>
          <w:sz w:val="20"/>
          <w:szCs w:val="20"/>
        </w:rPr>
      </w:pPr>
    </w:p>
    <w:p w14:paraId="26E312A8" w14:textId="704F8661" w:rsidR="004C6931" w:rsidRDefault="004C6931" w:rsidP="001C79A0">
      <w:pPr>
        <w:rPr>
          <w:rFonts w:ascii="Myriad Pro" w:hAnsi="Myriad Pro" w:cs="Arial"/>
          <w:sz w:val="20"/>
          <w:szCs w:val="20"/>
        </w:rPr>
      </w:pPr>
    </w:p>
    <w:p w14:paraId="35E31ECA" w14:textId="6521066B" w:rsidR="004C6931" w:rsidRDefault="004C6931" w:rsidP="001C79A0">
      <w:pPr>
        <w:rPr>
          <w:rFonts w:ascii="Myriad Pro" w:hAnsi="Myriad Pro" w:cs="Arial"/>
          <w:sz w:val="20"/>
          <w:szCs w:val="20"/>
        </w:rPr>
      </w:pPr>
    </w:p>
    <w:p w14:paraId="3F002B4F" w14:textId="048A59E2" w:rsidR="004C6931" w:rsidRDefault="004C6931" w:rsidP="001C79A0">
      <w:pPr>
        <w:rPr>
          <w:rFonts w:ascii="Myriad Pro" w:hAnsi="Myriad Pro" w:cs="Arial"/>
          <w:sz w:val="20"/>
          <w:szCs w:val="20"/>
        </w:rPr>
      </w:pPr>
    </w:p>
    <w:p w14:paraId="4AA6E0F5" w14:textId="7F10F722" w:rsidR="004C6931" w:rsidRDefault="004C6931" w:rsidP="001C79A0">
      <w:pPr>
        <w:rPr>
          <w:rFonts w:ascii="Myriad Pro" w:hAnsi="Myriad Pro" w:cs="Arial"/>
          <w:sz w:val="20"/>
          <w:szCs w:val="20"/>
        </w:rPr>
      </w:pPr>
    </w:p>
    <w:p w14:paraId="48E5D547" w14:textId="3433DD6F" w:rsidR="004C6931" w:rsidRDefault="004C6931" w:rsidP="001C79A0">
      <w:pPr>
        <w:rPr>
          <w:rFonts w:ascii="Myriad Pro" w:hAnsi="Myriad Pro" w:cs="Arial"/>
          <w:sz w:val="20"/>
          <w:szCs w:val="20"/>
        </w:rPr>
      </w:pPr>
    </w:p>
    <w:p w14:paraId="44C2C098" w14:textId="77777777" w:rsidR="004C6931" w:rsidRDefault="004C6931" w:rsidP="001C79A0">
      <w:pPr>
        <w:rPr>
          <w:rFonts w:ascii="Myriad Pro" w:hAnsi="Myriad Pro" w:cs="Arial"/>
          <w:sz w:val="20"/>
          <w:szCs w:val="20"/>
        </w:rPr>
      </w:pPr>
    </w:p>
    <w:p w14:paraId="23DE7EAA" w14:textId="43B8F9CD" w:rsidR="007542E4" w:rsidRDefault="007542E4" w:rsidP="001C79A0">
      <w:pPr>
        <w:rPr>
          <w:rFonts w:ascii="Myriad Pro" w:hAnsi="Myriad Pro" w:cs="Arial"/>
          <w:sz w:val="20"/>
          <w:szCs w:val="20"/>
        </w:rPr>
      </w:pPr>
    </w:p>
    <w:p w14:paraId="636A2485" w14:textId="77777777" w:rsidR="001727A9" w:rsidRDefault="001727A9" w:rsidP="001C79A0">
      <w:pPr>
        <w:rPr>
          <w:rFonts w:ascii="Myriad Pro" w:hAnsi="Myriad Pro" w:cs="Arial"/>
          <w:sz w:val="20"/>
          <w:szCs w:val="20"/>
        </w:rPr>
      </w:pPr>
    </w:p>
    <w:p w14:paraId="6F8178BE" w14:textId="55020B61" w:rsidR="007542E4" w:rsidRDefault="007542E4" w:rsidP="001C79A0">
      <w:pPr>
        <w:rPr>
          <w:rFonts w:ascii="Myriad Pro" w:hAnsi="Myriad Pro" w:cs="Arial"/>
          <w:sz w:val="20"/>
          <w:szCs w:val="20"/>
        </w:rPr>
      </w:pPr>
    </w:p>
    <w:p w14:paraId="4A7B79E7" w14:textId="77777777" w:rsidR="007542E4" w:rsidRDefault="007542E4" w:rsidP="001C79A0">
      <w:pPr>
        <w:rPr>
          <w:rFonts w:ascii="Myriad Pro" w:hAnsi="Myriad Pro" w:cs="Arial"/>
          <w:sz w:val="20"/>
          <w:szCs w:val="20"/>
        </w:rPr>
      </w:pPr>
    </w:p>
    <w:p w14:paraId="30863F60" w14:textId="5606EA29" w:rsidR="002A5A0A" w:rsidRPr="002A14A6" w:rsidRDefault="001C79A0" w:rsidP="001C79A0">
      <w:pPr>
        <w:rPr>
          <w:rFonts w:ascii="Myriad Pro" w:hAnsi="Myriad Pro" w:cs="Arial"/>
          <w:b/>
          <w:sz w:val="20"/>
          <w:szCs w:val="20"/>
        </w:rPr>
      </w:pPr>
      <w:r w:rsidRPr="002A14A6">
        <w:rPr>
          <w:rFonts w:ascii="Myriad Pro" w:hAnsi="Myriad Pro" w:cs="Arial"/>
          <w:sz w:val="20"/>
          <w:szCs w:val="20"/>
        </w:rPr>
        <w:t>Weitere Pressemeldungen und Bildmaterial finden Sie unter</w:t>
      </w:r>
      <w:r w:rsidRPr="002A14A6">
        <w:rPr>
          <w:rFonts w:ascii="Myriad Pro" w:hAnsi="Myriad Pro" w:cs="Arial"/>
          <w:b/>
          <w:sz w:val="20"/>
          <w:szCs w:val="20"/>
        </w:rPr>
        <w:t xml:space="preserve"> </w:t>
      </w:r>
      <w:hyperlink r:id="rId9" w:history="1">
        <w:r w:rsidRPr="002A14A6">
          <w:rPr>
            <w:rStyle w:val="Hyperlink"/>
            <w:rFonts w:ascii="Myriad Pro" w:hAnsi="Myriad Pro" w:cs="Arial"/>
            <w:b/>
            <w:sz w:val="20"/>
            <w:szCs w:val="20"/>
          </w:rPr>
          <w:t>www.ico.de/presse</w:t>
        </w:r>
      </w:hyperlink>
    </w:p>
    <w:p w14:paraId="66E576FE" w14:textId="77777777" w:rsidR="002A14A6" w:rsidRPr="00D32C2F" w:rsidRDefault="002A14A6" w:rsidP="001C79A0">
      <w:pPr>
        <w:rPr>
          <w:rFonts w:ascii="Myriad Pro" w:hAnsi="Myriad Pro" w:cs="Arial"/>
          <w:b/>
          <w:sz w:val="20"/>
          <w:szCs w:val="20"/>
        </w:rPr>
      </w:pPr>
    </w:p>
    <w:p w14:paraId="41B31178" w14:textId="77777777" w:rsidR="001C79A0" w:rsidRPr="00D32C2F" w:rsidRDefault="001C79A0" w:rsidP="001C79A0">
      <w:pPr>
        <w:rPr>
          <w:rFonts w:ascii="Myriad Pro" w:hAnsi="Myriad Pro" w:cs="Arial"/>
          <w:b/>
          <w:sz w:val="20"/>
          <w:szCs w:val="20"/>
        </w:rPr>
      </w:pPr>
      <w:r w:rsidRPr="00D32C2F">
        <w:rPr>
          <w:rFonts w:ascii="Myriad Pro" w:hAnsi="Myriad Pro" w:cs="Arial"/>
          <w:b/>
          <w:sz w:val="20"/>
          <w:szCs w:val="20"/>
        </w:rPr>
        <w:t>Unternehmensprofil</w:t>
      </w:r>
    </w:p>
    <w:p w14:paraId="0DB1F2C7" w14:textId="578B6B92" w:rsidR="001C79A0" w:rsidRPr="00D32C2F" w:rsidRDefault="001C79A0" w:rsidP="001C79A0">
      <w:pPr>
        <w:rPr>
          <w:rFonts w:ascii="Myriad Pro" w:hAnsi="Myriad Pro" w:cs="Arial"/>
          <w:sz w:val="20"/>
          <w:szCs w:val="20"/>
        </w:rPr>
      </w:pPr>
      <w:r w:rsidRPr="00D32C2F">
        <w:rPr>
          <w:rFonts w:ascii="Myriad Pro" w:hAnsi="Myriad Pro" w:cs="Arial"/>
          <w:sz w:val="20"/>
          <w:szCs w:val="20"/>
        </w:rPr>
        <w:t xml:space="preserve">Die ICO Innovative Computer GmbH ging Anfang 1991 aus der 1982 gegründeten Klaus Jeschke Hard- und Software GmbH hervor und verfügt somit als Distributor und Importeur von Computer- und Kommunikations-Komponenten über mehr als </w:t>
      </w:r>
      <w:r w:rsidR="001727A9">
        <w:rPr>
          <w:rFonts w:ascii="Myriad Pro" w:hAnsi="Myriad Pro" w:cs="Arial"/>
          <w:sz w:val="20"/>
          <w:szCs w:val="20"/>
        </w:rPr>
        <w:t>40</w:t>
      </w:r>
      <w:r w:rsidRPr="00D32C2F">
        <w:rPr>
          <w:rFonts w:ascii="Myriad Pro" w:hAnsi="Myriad Pro" w:cs="Arial"/>
          <w:sz w:val="20"/>
          <w:szCs w:val="20"/>
        </w:rPr>
        <w:t xml:space="preserve"> Jahre Erfahrung innerhalb der IT-Branche. Zertifiziert nach DIN EN ISO 9001:2015 und dem daraus resultierenden Qualitätsmanagement-System wird die ICO auch zukünftig den höchsten Ansprüchen gerecht.</w:t>
      </w:r>
    </w:p>
    <w:p w14:paraId="7EBB6906" w14:textId="77777777" w:rsidR="001C79A0" w:rsidRPr="00D32C2F" w:rsidRDefault="001C79A0" w:rsidP="001C79A0">
      <w:pPr>
        <w:rPr>
          <w:rFonts w:ascii="Myriad Pro" w:hAnsi="Myriad Pro" w:cs="Arial"/>
          <w:sz w:val="20"/>
          <w:szCs w:val="20"/>
        </w:rPr>
      </w:pPr>
    </w:p>
    <w:p w14:paraId="76B8F5E0" w14:textId="77777777" w:rsidR="001C79A0" w:rsidRPr="00D32C2F" w:rsidRDefault="001C79A0" w:rsidP="001C79A0">
      <w:pPr>
        <w:rPr>
          <w:rFonts w:ascii="Myriad Pro" w:hAnsi="Myriad Pro" w:cs="Arial"/>
          <w:sz w:val="20"/>
          <w:szCs w:val="20"/>
        </w:rPr>
      </w:pPr>
      <w:r w:rsidRPr="00D32C2F">
        <w:rPr>
          <w:rFonts w:ascii="Myriad Pro" w:hAnsi="Myriad Pro" w:cs="Arial"/>
          <w:sz w:val="20"/>
          <w:szCs w:val="20"/>
        </w:rPr>
        <w:t xml:space="preserve">Insbesondere im Bereich der Industrie- und Hochleistungsserver überzeugt die ICO GmbH durch die Realisierung auch komplexer individueller Anfragen, ganz nach dem bewährten </w:t>
      </w:r>
      <w:proofErr w:type="spellStart"/>
      <w:r w:rsidRPr="00D32C2F">
        <w:rPr>
          <w:rFonts w:ascii="Myriad Pro" w:hAnsi="Myriad Pro" w:cs="Arial"/>
          <w:sz w:val="20"/>
          <w:szCs w:val="20"/>
        </w:rPr>
        <w:t>Build</w:t>
      </w:r>
      <w:proofErr w:type="spellEnd"/>
      <w:r w:rsidRPr="00D32C2F">
        <w:rPr>
          <w:rFonts w:ascii="Myriad Pro" w:hAnsi="Myriad Pro" w:cs="Arial"/>
          <w:sz w:val="20"/>
          <w:szCs w:val="20"/>
        </w:rPr>
        <w:t>-</w:t>
      </w:r>
      <w:proofErr w:type="spellStart"/>
      <w:r w:rsidRPr="00D32C2F">
        <w:rPr>
          <w:rFonts w:ascii="Myriad Pro" w:hAnsi="Myriad Pro" w:cs="Arial"/>
          <w:sz w:val="20"/>
          <w:szCs w:val="20"/>
        </w:rPr>
        <w:t>to</w:t>
      </w:r>
      <w:proofErr w:type="spellEnd"/>
      <w:r w:rsidRPr="00D32C2F">
        <w:rPr>
          <w:rFonts w:ascii="Myriad Pro" w:hAnsi="Myriad Pro" w:cs="Arial"/>
          <w:sz w:val="20"/>
          <w:szCs w:val="20"/>
        </w:rPr>
        <w:t>-Order-Prinzip. Die qualifizierte Beratung als Intel Technology Provider Platinum unterstützt Kunden bei der Realisierung Ihrer Projekte und vereinbart vorausschauende Planung mit Leistungs- und Kostenoptimierung - ganz nach Ihren Wünschen.</w:t>
      </w:r>
    </w:p>
    <w:p w14:paraId="30BD8564" w14:textId="77777777" w:rsidR="001C79A0" w:rsidRPr="00D32C2F" w:rsidRDefault="001C79A0" w:rsidP="001C79A0">
      <w:pPr>
        <w:rPr>
          <w:rFonts w:ascii="Myriad Pro" w:hAnsi="Myriad Pro" w:cs="Arial"/>
          <w:sz w:val="20"/>
          <w:szCs w:val="20"/>
        </w:rPr>
      </w:pPr>
    </w:p>
    <w:p w14:paraId="71B32045" w14:textId="67F6767F" w:rsidR="001C79A0" w:rsidRPr="00D32C2F" w:rsidRDefault="001C79A0" w:rsidP="001C79A0">
      <w:pPr>
        <w:rPr>
          <w:rFonts w:ascii="Myriad Pro" w:hAnsi="Myriad Pro" w:cs="Arial"/>
          <w:b/>
          <w:sz w:val="20"/>
          <w:szCs w:val="20"/>
        </w:rPr>
      </w:pPr>
      <w:r w:rsidRPr="00D32C2F">
        <w:rPr>
          <w:rFonts w:ascii="Myriad Pro" w:hAnsi="Myriad Pro" w:cs="Arial"/>
          <w:sz w:val="20"/>
          <w:szCs w:val="20"/>
        </w:rPr>
        <w:t>Auch das Produktportfolio im Kassenbereich lässt keine Wünsche offen. ICO hat sowohl einzelne Kassen-Komponenten als auch direkt einsetzbare Komplettlösungen im Programm. Die ICO Innovative Computer GmbH bietet zusätzlich zu Ihrer breiten Produktpalette in den Bereichen Server, Industrie und POS/Kassen auch professionelle Services und Dienstleistung im IT Bereich. Hierzu gehören sowohl Online-Services, Consulting wie auch verschiedenste IT-</w:t>
      </w:r>
      <w:proofErr w:type="spellStart"/>
      <w:r w:rsidRPr="00D32C2F">
        <w:rPr>
          <w:rFonts w:ascii="Myriad Pro" w:hAnsi="Myriad Pro" w:cs="Arial"/>
          <w:sz w:val="20"/>
          <w:szCs w:val="20"/>
        </w:rPr>
        <w:t>Services.Über</w:t>
      </w:r>
      <w:proofErr w:type="spellEnd"/>
      <w:r w:rsidRPr="00D32C2F">
        <w:rPr>
          <w:rFonts w:ascii="Myriad Pro" w:hAnsi="Myriad Pro" w:cs="Arial"/>
          <w:sz w:val="20"/>
          <w:szCs w:val="20"/>
        </w:rPr>
        <w:t xml:space="preserve"> 120 Mitarbeiter (davon 8 Auszubildende) sorgen für die Zufriedenheit von über 16.000 Kunden, die zu 60% aus Fachhändlern, Systemhäusern und IT-Dienstleistern und zu 40% aus Industrie- und gewerblichen Kunden bestehen. Im Geschäfts</w:t>
      </w:r>
      <w:r w:rsidR="00992B04" w:rsidRPr="00D32C2F">
        <w:rPr>
          <w:rFonts w:ascii="Myriad Pro" w:hAnsi="Myriad Pro" w:cs="Arial"/>
          <w:sz w:val="20"/>
          <w:szCs w:val="20"/>
        </w:rPr>
        <w:t>jahr 20</w:t>
      </w:r>
      <w:r w:rsidR="006835DD" w:rsidRPr="00D32C2F">
        <w:rPr>
          <w:rFonts w:ascii="Myriad Pro" w:hAnsi="Myriad Pro" w:cs="Arial"/>
          <w:sz w:val="20"/>
          <w:szCs w:val="20"/>
        </w:rPr>
        <w:t>21</w:t>
      </w:r>
      <w:r w:rsidR="00992B04" w:rsidRPr="00D32C2F">
        <w:rPr>
          <w:rFonts w:ascii="Myriad Pro" w:hAnsi="Myriad Pro" w:cs="Arial"/>
          <w:sz w:val="20"/>
          <w:szCs w:val="20"/>
        </w:rPr>
        <w:t>/2</w:t>
      </w:r>
      <w:r w:rsidR="006835DD" w:rsidRPr="00D32C2F">
        <w:rPr>
          <w:rFonts w:ascii="Myriad Pro" w:hAnsi="Myriad Pro" w:cs="Arial"/>
          <w:sz w:val="20"/>
          <w:szCs w:val="20"/>
        </w:rPr>
        <w:t>2</w:t>
      </w:r>
      <w:r w:rsidRPr="00D32C2F">
        <w:rPr>
          <w:rFonts w:ascii="Myriad Pro" w:hAnsi="Myriad Pro" w:cs="Arial"/>
          <w:sz w:val="20"/>
          <w:szCs w:val="20"/>
        </w:rPr>
        <w:t xml:space="preserve"> betrug der Umsatz knapp 20 Mio. Euro.</w:t>
      </w:r>
    </w:p>
    <w:p w14:paraId="7FE9FA30" w14:textId="77777777" w:rsidR="001C79A0" w:rsidRPr="00D32C2F" w:rsidRDefault="001C79A0" w:rsidP="001C79A0">
      <w:pPr>
        <w:rPr>
          <w:rFonts w:ascii="Myriad Pro" w:hAnsi="Myriad Pro" w:cs="Arial"/>
          <w:b/>
          <w:sz w:val="20"/>
          <w:szCs w:val="20"/>
        </w:rPr>
      </w:pPr>
    </w:p>
    <w:p w14:paraId="4E2FFED8" w14:textId="77777777" w:rsidR="001C79A0" w:rsidRPr="00D32C2F" w:rsidRDefault="001C79A0" w:rsidP="001C79A0">
      <w:pPr>
        <w:rPr>
          <w:rFonts w:ascii="Myriad Pro" w:hAnsi="Myriad Pro" w:cs="Arial"/>
          <w:b/>
          <w:sz w:val="20"/>
          <w:szCs w:val="20"/>
        </w:rPr>
      </w:pPr>
      <w:r w:rsidRPr="00D32C2F">
        <w:rPr>
          <w:rFonts w:ascii="Myriad Pro" w:hAnsi="Myriad Pro" w:cs="Arial"/>
          <w:b/>
          <w:sz w:val="20"/>
          <w:szCs w:val="20"/>
        </w:rPr>
        <w:t>Redaktioneller Kontakt:</w:t>
      </w:r>
    </w:p>
    <w:p w14:paraId="2250849B"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Hanno Detjen</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Sabrina Wagner</w:t>
      </w:r>
      <w:r w:rsidRPr="00D32C2F">
        <w:rPr>
          <w:rFonts w:ascii="Myriad Pro" w:hAnsi="Myriad Pro" w:cs="Arial"/>
          <w:sz w:val="20"/>
          <w:szCs w:val="20"/>
          <w:lang w:val="en-US"/>
        </w:rPr>
        <w:br/>
      </w:r>
      <w:proofErr w:type="spellStart"/>
      <w:r w:rsidRPr="00D32C2F">
        <w:rPr>
          <w:rFonts w:ascii="Myriad Pro" w:hAnsi="Myriad Pro" w:cs="Arial"/>
          <w:sz w:val="20"/>
          <w:szCs w:val="20"/>
          <w:lang w:val="en-US"/>
        </w:rPr>
        <w:t>Marketingleiter</w:t>
      </w:r>
      <w:proofErr w:type="spellEnd"/>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 xml:space="preserve">Marketing </w:t>
      </w:r>
      <w:proofErr w:type="spellStart"/>
      <w:r w:rsidRPr="00D32C2F">
        <w:rPr>
          <w:rFonts w:ascii="Myriad Pro" w:hAnsi="Myriad Pro" w:cs="Arial"/>
          <w:sz w:val="20"/>
          <w:szCs w:val="20"/>
          <w:lang w:val="en-US"/>
        </w:rPr>
        <w:t>Assistentin</w:t>
      </w:r>
      <w:proofErr w:type="spellEnd"/>
      <w:r w:rsidRPr="00D32C2F">
        <w:rPr>
          <w:rFonts w:ascii="Arial" w:hAnsi="Arial" w:cs="Arial"/>
          <w:sz w:val="20"/>
          <w:szCs w:val="20"/>
          <w:lang w:val="en-US"/>
        </w:rPr>
        <w:t>‎</w:t>
      </w:r>
    </w:p>
    <w:p w14:paraId="05FBE383" w14:textId="77777777" w:rsidR="001C79A0" w:rsidRPr="00D32C2F" w:rsidRDefault="001C79A0" w:rsidP="001C79A0">
      <w:pPr>
        <w:rPr>
          <w:rFonts w:ascii="Myriad Pro" w:hAnsi="Myriad Pro" w:cs="Arial"/>
          <w:sz w:val="20"/>
          <w:szCs w:val="20"/>
          <w:lang w:val="en-US"/>
        </w:rPr>
      </w:pPr>
    </w:p>
    <w:p w14:paraId="2B53CAB8"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rPr>
        <w:t>ICO Innovative Computer GmbH</w:t>
      </w:r>
      <w:r w:rsidRPr="00D32C2F">
        <w:rPr>
          <w:rFonts w:ascii="Myriad Pro" w:hAnsi="Myriad Pro" w:cs="Arial"/>
          <w:sz w:val="20"/>
          <w:szCs w:val="20"/>
        </w:rPr>
        <w:tab/>
      </w:r>
      <w:r w:rsidRPr="00D32C2F">
        <w:rPr>
          <w:rFonts w:ascii="Myriad Pro" w:hAnsi="Myriad Pro" w:cs="Arial"/>
          <w:sz w:val="20"/>
          <w:szCs w:val="20"/>
        </w:rPr>
        <w:tab/>
        <w:t>ICO Innovative Computer GmbH</w:t>
      </w:r>
      <w:r w:rsidRPr="00D32C2F">
        <w:rPr>
          <w:rFonts w:ascii="Myriad Pro" w:hAnsi="Myriad Pro" w:cs="Arial"/>
          <w:sz w:val="20"/>
          <w:szCs w:val="20"/>
        </w:rPr>
        <w:tab/>
      </w:r>
      <w:r w:rsidRPr="00D32C2F">
        <w:rPr>
          <w:rFonts w:ascii="Myriad Pro" w:hAnsi="Myriad Pro" w:cs="Arial"/>
          <w:sz w:val="20"/>
          <w:szCs w:val="20"/>
        </w:rPr>
        <w:tab/>
      </w:r>
      <w:r w:rsidRPr="00D32C2F">
        <w:rPr>
          <w:rFonts w:ascii="Myriad Pro" w:hAnsi="Myriad Pro" w:cs="Arial"/>
          <w:sz w:val="20"/>
          <w:szCs w:val="20"/>
        </w:rPr>
        <w:br/>
      </w: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15 / 65582 Diez </w:t>
      </w:r>
      <w:r w:rsidRPr="00D32C2F">
        <w:rPr>
          <w:rFonts w:ascii="Myriad Pro" w:hAnsi="Myriad Pro" w:cs="Arial"/>
          <w:sz w:val="20"/>
          <w:szCs w:val="20"/>
        </w:rPr>
        <w:tab/>
      </w:r>
      <w:r w:rsidRPr="00D32C2F">
        <w:rPr>
          <w:rFonts w:ascii="Myriad Pro" w:hAnsi="Myriad Pro" w:cs="Arial"/>
          <w:sz w:val="20"/>
          <w:szCs w:val="20"/>
        </w:rPr>
        <w:tab/>
      </w: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w:t>
      </w:r>
      <w:r w:rsidRPr="00D32C2F">
        <w:rPr>
          <w:rFonts w:ascii="Myriad Pro" w:hAnsi="Myriad Pro" w:cs="Arial"/>
          <w:sz w:val="20"/>
          <w:szCs w:val="20"/>
          <w:lang w:val="en-US"/>
        </w:rPr>
        <w:t>15 / 65582 Diez</w:t>
      </w:r>
    </w:p>
    <w:p w14:paraId="4894BC2D"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Tel:  06432 9139 470</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Tel:  06432 9139 471</w:t>
      </w:r>
      <w:r w:rsidRPr="00D32C2F">
        <w:rPr>
          <w:rFonts w:ascii="Myriad Pro" w:hAnsi="Myriad Pro" w:cs="Arial"/>
          <w:sz w:val="20"/>
          <w:szCs w:val="20"/>
          <w:lang w:val="en-US"/>
        </w:rPr>
        <w:br/>
        <w:t>Fax: 06432 9139 2470</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Fax: 06432 9139 2471</w:t>
      </w:r>
    </w:p>
    <w:p w14:paraId="0D03E131" w14:textId="77777777" w:rsidR="001C79A0" w:rsidRPr="00D32C2F" w:rsidRDefault="001C79A0" w:rsidP="001C79A0">
      <w:pPr>
        <w:rPr>
          <w:rFonts w:ascii="Myriad Pro" w:hAnsi="Myriad Pro" w:cs="Arial"/>
          <w:sz w:val="20"/>
          <w:szCs w:val="20"/>
          <w:lang w:val="en-US"/>
        </w:rPr>
      </w:pPr>
    </w:p>
    <w:p w14:paraId="62299AEF" w14:textId="2F2C11DF" w:rsidR="001C79A0" w:rsidRPr="002A14A6" w:rsidRDefault="001C79A0" w:rsidP="002A14A6">
      <w:pPr>
        <w:rPr>
          <w:rFonts w:ascii="Myriad Pro" w:hAnsi="Myriad Pro" w:cs="Arial"/>
          <w:sz w:val="20"/>
          <w:szCs w:val="20"/>
          <w:lang w:val="en-US"/>
        </w:rPr>
      </w:pPr>
      <w:r w:rsidRPr="00D32C2F">
        <w:rPr>
          <w:rFonts w:ascii="Myriad Pro" w:hAnsi="Myriad Pro" w:cs="Arial"/>
          <w:sz w:val="20"/>
          <w:szCs w:val="20"/>
          <w:lang w:val="en-US"/>
        </w:rPr>
        <w:t xml:space="preserve">Email: </w:t>
      </w:r>
      <w:r w:rsidRPr="00D32C2F">
        <w:rPr>
          <w:rFonts w:ascii="Myriad Pro" w:hAnsi="Myriad Pro" w:cs="Arial"/>
          <w:sz w:val="20"/>
          <w:szCs w:val="20"/>
          <w:lang w:val="en-US"/>
        </w:rPr>
        <w:tab/>
      </w:r>
      <w:hyperlink r:id="rId10" w:history="1">
        <w:r w:rsidRPr="00D32C2F">
          <w:rPr>
            <w:rStyle w:val="Hyperlink"/>
            <w:rFonts w:ascii="Myriad Pro" w:hAnsi="Myriad Pro" w:cs="Arial"/>
            <w:sz w:val="20"/>
            <w:szCs w:val="20"/>
            <w:lang w:val="en-US"/>
          </w:rPr>
          <w:t>h.detjen@ico.de</w:t>
        </w:r>
      </w:hyperlink>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E-Mail:</w:t>
      </w:r>
      <w:r w:rsidRPr="00D32C2F">
        <w:rPr>
          <w:rFonts w:ascii="Myriad Pro" w:hAnsi="Myriad Pro" w:cs="Arial"/>
          <w:sz w:val="20"/>
          <w:szCs w:val="20"/>
          <w:lang w:val="en-US"/>
        </w:rPr>
        <w:tab/>
      </w:r>
      <w:hyperlink r:id="rId11" w:history="1">
        <w:r w:rsidRPr="00D32C2F">
          <w:rPr>
            <w:rStyle w:val="Hyperlink"/>
            <w:rFonts w:ascii="Myriad Pro" w:hAnsi="Myriad Pro" w:cs="Arial"/>
            <w:sz w:val="20"/>
            <w:szCs w:val="20"/>
            <w:lang w:val="en-US"/>
          </w:rPr>
          <w:t>s.wagner@ico.de</w:t>
        </w:r>
      </w:hyperlink>
      <w:r w:rsidRPr="00D32C2F">
        <w:rPr>
          <w:rFonts w:ascii="Myriad Pro" w:hAnsi="Myriad Pro" w:cs="Arial"/>
          <w:sz w:val="20"/>
          <w:szCs w:val="20"/>
          <w:lang w:val="en-US"/>
        </w:rPr>
        <w:br/>
        <w:t>Web:</w:t>
      </w:r>
      <w:r w:rsidRPr="00D32C2F">
        <w:rPr>
          <w:rFonts w:ascii="Myriad Pro" w:hAnsi="Myriad Pro" w:cs="Arial"/>
          <w:sz w:val="20"/>
          <w:szCs w:val="20"/>
          <w:lang w:val="en-US"/>
        </w:rPr>
        <w:tab/>
      </w:r>
      <w:hyperlink r:id="rId12" w:history="1">
        <w:r w:rsidRPr="00D32C2F">
          <w:rPr>
            <w:rStyle w:val="Hyperlink"/>
            <w:rFonts w:ascii="Myriad Pro" w:hAnsi="Myriad Pro" w:cs="Arial"/>
            <w:sz w:val="20"/>
            <w:szCs w:val="20"/>
            <w:lang w:val="en-US"/>
          </w:rPr>
          <w:t>www.ico.de</w:t>
        </w:r>
      </w:hyperlink>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Web:</w:t>
      </w:r>
      <w:r w:rsidRPr="00D32C2F">
        <w:rPr>
          <w:rFonts w:ascii="Myriad Pro" w:hAnsi="Myriad Pro" w:cs="Arial"/>
          <w:sz w:val="20"/>
          <w:szCs w:val="20"/>
          <w:lang w:val="en-US"/>
        </w:rPr>
        <w:tab/>
      </w:r>
      <w:hyperlink r:id="rId13" w:history="1">
        <w:r w:rsidRPr="00D32C2F">
          <w:rPr>
            <w:rStyle w:val="Hyperlink"/>
            <w:rFonts w:ascii="Myriad Pro" w:hAnsi="Myriad Pro" w:cs="Arial"/>
            <w:sz w:val="20"/>
            <w:szCs w:val="20"/>
            <w:lang w:val="en-US"/>
          </w:rPr>
          <w:t>www.ico.de</w:t>
        </w:r>
      </w:hyperlink>
    </w:p>
    <w:sectPr w:rsidR="001C79A0" w:rsidRPr="002A14A6" w:rsidSect="00342D79">
      <w:headerReference w:type="even" r:id="rId14"/>
      <w:headerReference w:type="default" r:id="rId15"/>
      <w:footerReference w:type="even" r:id="rId16"/>
      <w:footerReference w:type="default" r:id="rId17"/>
      <w:headerReference w:type="first" r:id="rId18"/>
      <w:footerReference w:type="first" r:id="rId19"/>
      <w:footnotePr>
        <w:pos w:val="beneathText"/>
      </w:footnotePr>
      <w:pgSz w:w="11905" w:h="16837" w:code="9"/>
      <w:pgMar w:top="2846" w:right="1134" w:bottom="238" w:left="1134" w:header="567" w:footer="425"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85FE3B7" w14:textId="77777777" w:rsidR="00080024" w:rsidRDefault="00080024">
      <w:r>
        <w:separator/>
      </w:r>
    </w:p>
  </w:endnote>
  <w:endnote w:type="continuationSeparator" w:id="0">
    <w:p w14:paraId="2A5B6E5D" w14:textId="77777777" w:rsidR="00080024" w:rsidRDefault="0008002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w:altName w:val="Segoe UI"/>
    <w:panose1 w:val="020B0503030403020204"/>
    <w:charset w:val="00"/>
    <w:family w:val="swiss"/>
    <w:notTrueType/>
    <w:pitch w:val="variable"/>
    <w:sig w:usb0="20000287" w:usb1="00000001" w:usb2="00000000" w:usb3="00000000" w:csb0="000001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0752D3" w14:textId="77777777" w:rsidR="00EB38A3" w:rsidRDefault="00EB38A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633671" w14:textId="77777777" w:rsidR="00342D79" w:rsidRPr="00FF036B" w:rsidRDefault="00342D79" w:rsidP="00FF036B">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557888" behindDoc="1" locked="0" layoutInCell="1" allowOverlap="1" wp14:anchorId="76C2CF8F" wp14:editId="2AA19218">
          <wp:simplePos x="0" y="0"/>
          <wp:positionH relativeFrom="column">
            <wp:posOffset>3105150</wp:posOffset>
          </wp:positionH>
          <wp:positionV relativeFrom="paragraph">
            <wp:posOffset>-3374167</wp:posOffset>
          </wp:positionV>
          <wp:extent cx="4354729" cy="4488815"/>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282C91FA" w14:textId="77777777" w:rsidR="00342D79" w:rsidRPr="00A072B3" w:rsidRDefault="00FF036B" w:rsidP="00342D79">
    <w:pPr>
      <w:pStyle w:val="Fuzeile"/>
    </w:pPr>
    <w:r>
      <w:rPr>
        <w:noProof/>
      </w:rPr>
      <w:drawing>
        <wp:anchor distT="0" distB="0" distL="114300" distR="114300" simplePos="0" relativeHeight="251620352" behindDoc="1" locked="0" layoutInCell="1" allowOverlap="1" wp14:anchorId="13482960" wp14:editId="5267F26F">
          <wp:simplePos x="0" y="0"/>
          <wp:positionH relativeFrom="column">
            <wp:posOffset>-734695</wp:posOffset>
          </wp:positionH>
          <wp:positionV relativeFrom="paragraph">
            <wp:posOffset>132938</wp:posOffset>
          </wp:positionV>
          <wp:extent cx="7591425" cy="655320"/>
          <wp:effectExtent l="0" t="0" r="0" b="0"/>
          <wp:wrapNone/>
          <wp:docPr id="10" name="Grafik 10"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91425" cy="6553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0E8E049" w14:textId="77777777" w:rsidR="00342D79" w:rsidRPr="00AB3D42" w:rsidRDefault="00FF036B" w:rsidP="00342D79">
    <w:pPr>
      <w:pStyle w:val="Fuzeile"/>
    </w:pPr>
    <w:r>
      <w:rPr>
        <w:noProof/>
      </w:rPr>
      <w:drawing>
        <wp:anchor distT="0" distB="0" distL="114300" distR="114300" simplePos="0" relativeHeight="251819008" behindDoc="1" locked="0" layoutInCell="1" allowOverlap="1" wp14:anchorId="136E60FD" wp14:editId="0C8B7B37">
          <wp:simplePos x="0" y="0"/>
          <wp:positionH relativeFrom="column">
            <wp:posOffset>4356100</wp:posOffset>
          </wp:positionH>
          <wp:positionV relativeFrom="paragraph">
            <wp:posOffset>90805</wp:posOffset>
          </wp:positionV>
          <wp:extent cx="10795" cy="291465"/>
          <wp:effectExtent l="0" t="0" r="8255" b="0"/>
          <wp:wrapNone/>
          <wp:docPr id="7" name="Grafik 7"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4080" behindDoc="1" locked="0" layoutInCell="1" allowOverlap="1" wp14:anchorId="5E02B463" wp14:editId="28CF17C7">
          <wp:simplePos x="0" y="0"/>
          <wp:positionH relativeFrom="column">
            <wp:posOffset>1330960</wp:posOffset>
          </wp:positionH>
          <wp:positionV relativeFrom="paragraph">
            <wp:posOffset>90805</wp:posOffset>
          </wp:positionV>
          <wp:extent cx="10795" cy="291465"/>
          <wp:effectExtent l="0" t="0" r="8255" b="0"/>
          <wp:wrapNone/>
          <wp:docPr id="8" name="Grafik 8"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6544" behindDoc="1" locked="0" layoutInCell="1" allowOverlap="1" wp14:anchorId="2BCFF0A8" wp14:editId="63501BD2">
          <wp:simplePos x="0" y="0"/>
          <wp:positionH relativeFrom="column">
            <wp:posOffset>2981960</wp:posOffset>
          </wp:positionH>
          <wp:positionV relativeFrom="paragraph">
            <wp:posOffset>91028</wp:posOffset>
          </wp:positionV>
          <wp:extent cx="10795" cy="291465"/>
          <wp:effectExtent l="0" t="0" r="8255" b="0"/>
          <wp:wrapNone/>
          <wp:docPr id="9" name="Grafik 9"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3DB4">
      <w:rPr>
        <w:noProof/>
      </w:rPr>
      <mc:AlternateContent>
        <mc:Choice Requires="wps">
          <w:drawing>
            <wp:anchor distT="0" distB="0" distL="114300" distR="114300" simplePos="0" relativeHeight="251674624" behindDoc="0" locked="0" layoutInCell="1" allowOverlap="1" wp14:anchorId="68586E82" wp14:editId="23945D80">
              <wp:simplePos x="0" y="0"/>
              <wp:positionH relativeFrom="column">
                <wp:posOffset>2861945</wp:posOffset>
              </wp:positionH>
              <wp:positionV relativeFrom="paragraph">
                <wp:posOffset>34925</wp:posOffset>
              </wp:positionV>
              <wp:extent cx="1621155" cy="459105"/>
              <wp:effectExtent l="4445" t="0" r="3175" b="1270"/>
              <wp:wrapNone/>
              <wp:docPr id="19"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68586E82" id="_x0000_t202" coordsize="21600,21600" o:spt="202" path="m,l,21600r21600,l21600,xe">
              <v:stroke joinstyle="miter"/>
              <v:path gradientshapeok="t" o:connecttype="rect"/>
            </v:shapetype>
            <v:shape id="Text Box 31" o:spid="_x0000_s1026" type="#_x0000_t202" style="position:absolute;margin-left:225.35pt;margin-top:2.75pt;width:127.65pt;height:36.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" filled="f" stroked="f" strokeweight="0">
              <v:textbo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sidR="00583DB4">
      <w:rPr>
        <w:noProof/>
      </w:rPr>
      <mc:AlternateContent>
        <mc:Choice Requires="wps">
          <w:drawing>
            <wp:anchor distT="0" distB="0" distL="114300" distR="114300" simplePos="0" relativeHeight="251672576" behindDoc="0" locked="0" layoutInCell="1" allowOverlap="1" wp14:anchorId="0DD3BD09" wp14:editId="0F07CB54">
              <wp:simplePos x="0" y="0"/>
              <wp:positionH relativeFrom="column">
                <wp:posOffset>-92710</wp:posOffset>
              </wp:positionH>
              <wp:positionV relativeFrom="paragraph">
                <wp:posOffset>39370</wp:posOffset>
              </wp:positionV>
              <wp:extent cx="1537970" cy="430530"/>
              <wp:effectExtent l="2540" t="1270" r="2540" b="0"/>
              <wp:wrapNone/>
              <wp:docPr id="1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DD3BD09" id="Text Box 29" o:spid="_x0000_s1027" type="#_x0000_t202" style="position:absolute;margin-left:-7.3pt;margin-top:3.1pt;width:121.1pt;height:33.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" filled="f" stroked="f" strokeweight="0">
              <v:textbo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583DB4">
      <w:rPr>
        <w:noProof/>
      </w:rPr>
      <mc:AlternateContent>
        <mc:Choice Requires="wps">
          <w:drawing>
            <wp:anchor distT="0" distB="0" distL="114300" distR="114300" simplePos="0" relativeHeight="251675648" behindDoc="0" locked="0" layoutInCell="1" allowOverlap="1" wp14:anchorId="39100CD0" wp14:editId="37C8635A">
              <wp:simplePos x="0" y="0"/>
              <wp:positionH relativeFrom="column">
                <wp:posOffset>3950335</wp:posOffset>
              </wp:positionH>
              <wp:positionV relativeFrom="paragraph">
                <wp:posOffset>34925</wp:posOffset>
              </wp:positionV>
              <wp:extent cx="2635885" cy="459105"/>
              <wp:effectExtent l="0" t="0" r="0" b="1270"/>
              <wp:wrapNone/>
              <wp:docPr id="1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9100CD0" id="Text Box 32" o:spid="_x0000_s1028" type="#_x0000_t202" style="position:absolute;margin-left:311.05pt;margin-top:2.75pt;width:207.55pt;height:36.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" filled="f" stroked="f" strokeweight="0">
              <v:textbo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sidR="00583DB4">
      <w:rPr>
        <w:noProof/>
      </w:rPr>
      <mc:AlternateContent>
        <mc:Choice Requires="wps">
          <w:drawing>
            <wp:anchor distT="0" distB="0" distL="114300" distR="114300" simplePos="0" relativeHeight="251673600" behindDoc="0" locked="0" layoutInCell="1" allowOverlap="1" wp14:anchorId="1D983ABB" wp14:editId="7411D2E6">
              <wp:simplePos x="0" y="0"/>
              <wp:positionH relativeFrom="column">
                <wp:posOffset>1224915</wp:posOffset>
              </wp:positionH>
              <wp:positionV relativeFrom="paragraph">
                <wp:posOffset>39370</wp:posOffset>
              </wp:positionV>
              <wp:extent cx="1861185" cy="430530"/>
              <wp:effectExtent l="0" t="1270" r="0" b="0"/>
              <wp:wrapNone/>
              <wp:docPr id="1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D983ABB" id="Text Box 30" o:spid="_x0000_s1029" type="#_x0000_t202" style="position:absolute;margin-left:96.45pt;margin-top:3.1pt;width:146.55pt;height:33.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" filled="f" stroked="f" strokeweight="0">
              <v:textbo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p>
  <w:p w14:paraId="4021D056" w14:textId="77777777" w:rsidR="00A31529" w:rsidRPr="00342D79" w:rsidRDefault="00A31529" w:rsidP="00342D7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E26F0B" w14:textId="77777777" w:rsidR="00AB3D42" w:rsidRPr="00BE3807" w:rsidRDefault="00AB3D42" w:rsidP="00AB3D42">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652096" behindDoc="1" locked="0" layoutInCell="1" allowOverlap="1" wp14:anchorId="16590935" wp14:editId="70C2F365">
          <wp:simplePos x="0" y="0"/>
          <wp:positionH relativeFrom="column">
            <wp:posOffset>3105468</wp:posOffset>
          </wp:positionH>
          <wp:positionV relativeFrom="paragraph">
            <wp:posOffset>-3346450</wp:posOffset>
          </wp:positionV>
          <wp:extent cx="4354729" cy="4488815"/>
          <wp:effectExtent l="0" t="0" r="0" b="0"/>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bookmarkStart w:id="1" w:name="fussrnr"/>
    <w:bookmarkEnd w:id="1"/>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1</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09CAB431" w14:textId="77777777" w:rsidR="00AB3D42" w:rsidRPr="00BE3807" w:rsidRDefault="00583DB4" w:rsidP="00AB3D42">
    <w:pPr>
      <w:pStyle w:val="Fuzeile"/>
      <w:tabs>
        <w:tab w:val="clear" w:pos="4818"/>
        <w:tab w:val="clear" w:pos="9637"/>
        <w:tab w:val="center" w:pos="5387"/>
      </w:tabs>
      <w:ind w:right="-569"/>
    </w:pPr>
    <w:r>
      <w:rPr>
        <w:noProof/>
      </w:rPr>
      <mc:AlternateContent>
        <mc:Choice Requires="wps">
          <w:drawing>
            <wp:anchor distT="0" distB="0" distL="114300" distR="114300" simplePos="0" relativeHeight="251665408" behindDoc="0" locked="0" layoutInCell="1" allowOverlap="1" wp14:anchorId="0A686E07" wp14:editId="6351ADED">
              <wp:simplePos x="0" y="0"/>
              <wp:positionH relativeFrom="column">
                <wp:posOffset>3950335</wp:posOffset>
              </wp:positionH>
              <wp:positionV relativeFrom="paragraph">
                <wp:posOffset>225425</wp:posOffset>
              </wp:positionV>
              <wp:extent cx="2635885" cy="459105"/>
              <wp:effectExtent l="0" t="0" r="0" b="1270"/>
              <wp:wrapNone/>
              <wp:docPr id="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0A686E07" id="_x0000_t202" coordsize="21600,21600" o:spt="202" path="m,l,21600r21600,l21600,xe">
              <v:stroke joinstyle="miter"/>
              <v:path gradientshapeok="t" o:connecttype="rect"/>
            </v:shapetype>
            <v:shape id="Text Box 22" o:spid="_x0000_s1032" type="#_x0000_t202" style="position:absolute;margin-left:311.05pt;margin-top:17.75pt;width:207.55pt;height:36.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moXtgIAAL4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" filled="f" stroked="f" strokeweight="0">
              <v:textbo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63360" behindDoc="0" locked="0" layoutInCell="1" allowOverlap="1" wp14:anchorId="4F8A3D74" wp14:editId="05647B9D">
              <wp:simplePos x="0" y="0"/>
              <wp:positionH relativeFrom="column">
                <wp:posOffset>1224915</wp:posOffset>
              </wp:positionH>
              <wp:positionV relativeFrom="paragraph">
                <wp:posOffset>229870</wp:posOffset>
              </wp:positionV>
              <wp:extent cx="1861185" cy="430530"/>
              <wp:effectExtent l="0" t="1270" r="0" b="0"/>
              <wp:wrapNone/>
              <wp:docPr id="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F8A3D74" id="Text Box 20" o:spid="_x0000_s1033" type="#_x0000_t202" style="position:absolute;margin-left:96.45pt;margin-top:18.1pt;width:146.55pt;height:33.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" filled="f" stroked="f" strokeweight="0">
              <v:textbo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r>
      <w:rPr>
        <w:noProof/>
      </w:rPr>
      <mc:AlternateContent>
        <mc:Choice Requires="wps">
          <w:drawing>
            <wp:anchor distT="0" distB="0" distL="114300" distR="114300" simplePos="0" relativeHeight="251664384" behindDoc="0" locked="0" layoutInCell="1" allowOverlap="1" wp14:anchorId="7AE6DBCC" wp14:editId="058B0FEF">
              <wp:simplePos x="0" y="0"/>
              <wp:positionH relativeFrom="column">
                <wp:posOffset>2861945</wp:posOffset>
              </wp:positionH>
              <wp:positionV relativeFrom="paragraph">
                <wp:posOffset>225425</wp:posOffset>
              </wp:positionV>
              <wp:extent cx="1621155" cy="459105"/>
              <wp:effectExtent l="4445" t="0" r="3175" b="1270"/>
              <wp:wrapNone/>
              <wp:docPr id="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AE6DBCC" id="Text Box 21" o:spid="_x0000_s1034" type="#_x0000_t202" style="position:absolute;margin-left:225.35pt;margin-top:17.75pt;width:127.65pt;height:36.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jo+tQIAAL4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" filled="f" stroked="f" strokeweight="0">
              <v:textbo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42EEE9D0" wp14:editId="628CADEC">
              <wp:simplePos x="0" y="0"/>
              <wp:positionH relativeFrom="column">
                <wp:posOffset>-92710</wp:posOffset>
              </wp:positionH>
              <wp:positionV relativeFrom="paragraph">
                <wp:posOffset>229870</wp:posOffset>
              </wp:positionV>
              <wp:extent cx="1537970" cy="430530"/>
              <wp:effectExtent l="2540" t="1270" r="2540" b="0"/>
              <wp:wrapNone/>
              <wp:docPr id="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2EEE9D0" id="Text Box 19" o:spid="_x0000_s1035" type="#_x0000_t202" style="position:absolute;margin-left:-7.3pt;margin-top:18.1pt;width:121.1pt;height:33.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" filled="f" stroked="f" strokeweight="0">
              <v:textbo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AB3D42">
      <w:rPr>
        <w:noProof/>
      </w:rPr>
      <w:drawing>
        <wp:anchor distT="0" distB="0" distL="114300" distR="114300" simplePos="0" relativeHeight="251656192" behindDoc="1" locked="0" layoutInCell="1" allowOverlap="1" wp14:anchorId="02004BED" wp14:editId="606D7BAB">
          <wp:simplePos x="0" y="0"/>
          <wp:positionH relativeFrom="column">
            <wp:posOffset>4356100</wp:posOffset>
          </wp:positionH>
          <wp:positionV relativeFrom="paragraph">
            <wp:posOffset>281305</wp:posOffset>
          </wp:positionV>
          <wp:extent cx="10795" cy="291465"/>
          <wp:effectExtent l="0" t="0" r="0" b="0"/>
          <wp:wrapNone/>
          <wp:docPr id="25" name="Grafik 25"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4144" behindDoc="1" locked="0" layoutInCell="1" allowOverlap="1" wp14:anchorId="632E2E48" wp14:editId="7DB264DB">
          <wp:simplePos x="0" y="0"/>
          <wp:positionH relativeFrom="column">
            <wp:posOffset>1330960</wp:posOffset>
          </wp:positionH>
          <wp:positionV relativeFrom="paragraph">
            <wp:posOffset>281305</wp:posOffset>
          </wp:positionV>
          <wp:extent cx="10795" cy="291465"/>
          <wp:effectExtent l="0" t="0" r="0" b="0"/>
          <wp:wrapNone/>
          <wp:docPr id="32" name="Grafik 32"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5168" behindDoc="1" locked="0" layoutInCell="1" allowOverlap="1" wp14:anchorId="3FD42A8F" wp14:editId="4971734F">
          <wp:simplePos x="0" y="0"/>
          <wp:positionH relativeFrom="column">
            <wp:posOffset>2981960</wp:posOffset>
          </wp:positionH>
          <wp:positionV relativeFrom="paragraph">
            <wp:posOffset>281305</wp:posOffset>
          </wp:positionV>
          <wp:extent cx="10795" cy="291465"/>
          <wp:effectExtent l="0" t="0" r="0" b="0"/>
          <wp:wrapNone/>
          <wp:docPr id="33" name="Grafik 33"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3120" behindDoc="1" locked="0" layoutInCell="1" allowOverlap="1" wp14:anchorId="206182DB" wp14:editId="57E5C746">
          <wp:simplePos x="0" y="0"/>
          <wp:positionH relativeFrom="column">
            <wp:posOffset>-734695</wp:posOffset>
          </wp:positionH>
          <wp:positionV relativeFrom="paragraph">
            <wp:posOffset>149114</wp:posOffset>
          </wp:positionV>
          <wp:extent cx="7592060" cy="655955"/>
          <wp:effectExtent l="0" t="0" r="0" b="0"/>
          <wp:wrapNone/>
          <wp:docPr id="34" name="Grafik 34"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7592060" cy="6559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tab/>
    </w:r>
  </w:p>
  <w:p w14:paraId="3CE6FB6C" w14:textId="77777777" w:rsidR="00AB3D42" w:rsidRPr="00A072B3" w:rsidRDefault="00AB3D42" w:rsidP="00AB3D42">
    <w:pPr>
      <w:pStyle w:val="Fuzeile"/>
    </w:pPr>
  </w:p>
  <w:p w14:paraId="04482F3C" w14:textId="77777777" w:rsidR="006C5223" w:rsidRPr="00AB3D42" w:rsidRDefault="006C5223" w:rsidP="00AB3D4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1AE2E55" w14:textId="77777777" w:rsidR="00080024" w:rsidRDefault="00080024">
      <w:r>
        <w:separator/>
      </w:r>
    </w:p>
  </w:footnote>
  <w:footnote w:type="continuationSeparator" w:id="0">
    <w:p w14:paraId="18A44F1B" w14:textId="77777777" w:rsidR="00080024" w:rsidRDefault="0008002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62F4320" w14:textId="77777777" w:rsidR="00EB38A3" w:rsidRDefault="00EB38A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502AA1" w14:textId="77777777" w:rsidR="00A31529" w:rsidRDefault="00A31529" w:rsidP="00A31529">
    <w:pPr>
      <w:pStyle w:val="Kopfzeile"/>
      <w:tabs>
        <w:tab w:val="clear" w:pos="4818"/>
        <w:tab w:val="center" w:pos="142"/>
      </w:tabs>
    </w:pPr>
  </w:p>
  <w:p w14:paraId="1A801A50" w14:textId="77777777" w:rsidR="00A31529" w:rsidRDefault="00A31529" w:rsidP="00A31529">
    <w:pPr>
      <w:pStyle w:val="Kopfzeile"/>
    </w:pPr>
    <w:r>
      <w:rPr>
        <w:noProof/>
      </w:rPr>
      <w:drawing>
        <wp:anchor distT="0" distB="0" distL="114300" distR="114300" simplePos="0" relativeHeight="251657216" behindDoc="1" locked="0" layoutInCell="1" allowOverlap="1" wp14:anchorId="70CFFC90" wp14:editId="76190191">
          <wp:simplePos x="0" y="0"/>
          <wp:positionH relativeFrom="column">
            <wp:posOffset>-2871</wp:posOffset>
          </wp:positionH>
          <wp:positionV relativeFrom="paragraph">
            <wp:posOffset>-1295</wp:posOffset>
          </wp:positionV>
          <wp:extent cx="2944494" cy="621061"/>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4494" cy="62106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F7E2EE7" w14:textId="77777777" w:rsidR="00A31529" w:rsidRPr="007E6A6F" w:rsidRDefault="00A31529" w:rsidP="00A31529">
    <w:pPr>
      <w:pStyle w:val="Kopfzeile"/>
      <w:jc w:val="center"/>
      <w:rPr>
        <w:color w:val="0753A2"/>
      </w:rPr>
    </w:pPr>
  </w:p>
  <w:p w14:paraId="66DA2477" w14:textId="77777777" w:rsidR="00A31529" w:rsidRDefault="00A31529" w:rsidP="00A31529">
    <w:pPr>
      <w:pStyle w:val="Kopfzeile"/>
    </w:pPr>
  </w:p>
  <w:p w14:paraId="59B5CD2F" w14:textId="77777777" w:rsidR="00A31529" w:rsidRDefault="00A31529" w:rsidP="00A31529">
    <w:pPr>
      <w:tabs>
        <w:tab w:val="left" w:pos="7080"/>
      </w:tabs>
      <w:rPr>
        <w:rFonts w:ascii="Myriad Pro" w:hAnsi="Myriad Pro"/>
      </w:rPr>
    </w:pPr>
    <w:r>
      <w:rPr>
        <w:rFonts w:ascii="Myriad Pro" w:hAnsi="Myriad Pro"/>
      </w:rPr>
      <w:tab/>
    </w:r>
  </w:p>
  <w:p w14:paraId="2E8D69C1" w14:textId="77777777" w:rsidR="00A31529" w:rsidRDefault="00A31529" w:rsidP="00A31529">
    <w:pPr>
      <w:rPr>
        <w:rFonts w:ascii="Myriad Pro" w:hAnsi="Myriad Pro"/>
      </w:rPr>
    </w:pPr>
  </w:p>
  <w:p w14:paraId="021ED740" w14:textId="77777777" w:rsidR="00A31529" w:rsidRDefault="00A31529" w:rsidP="00A31529">
    <w:pPr>
      <w:rPr>
        <w:rFonts w:ascii="Myriad Pro" w:hAnsi="Myriad Pro"/>
      </w:rPr>
    </w:pPr>
    <w:r w:rsidRPr="003B735E">
      <w:rPr>
        <w:noProof/>
        <w:color w:val="000000" w:themeColor="text1"/>
      </w:rPr>
      <w:drawing>
        <wp:anchor distT="0" distB="0" distL="114300" distR="114300" simplePos="0" relativeHeight="251658240" behindDoc="1" locked="0" layoutInCell="1" allowOverlap="1" wp14:anchorId="385E0F0A" wp14:editId="0B73B3C0">
          <wp:simplePos x="0" y="0"/>
          <wp:positionH relativeFrom="column">
            <wp:posOffset>-42440</wp:posOffset>
          </wp:positionH>
          <wp:positionV relativeFrom="paragraph">
            <wp:posOffset>40640</wp:posOffset>
          </wp:positionV>
          <wp:extent cx="8731407" cy="120754"/>
          <wp:effectExtent l="0" t="0" r="0"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4346653" w14:textId="77777777" w:rsidR="00A31529" w:rsidRDefault="00A31529" w:rsidP="00A31529">
    <w:pPr>
      <w:tabs>
        <w:tab w:val="left" w:pos="1867"/>
        <w:tab w:val="center" w:pos="4818"/>
      </w:tabs>
      <w:rPr>
        <w:rFonts w:ascii="Myriad Pro" w:hAnsi="Myriad Pro"/>
      </w:rPr>
    </w:pPr>
  </w:p>
  <w:p w14:paraId="19466136" w14:textId="77777777" w:rsidR="00A31529" w:rsidRPr="00A31529" w:rsidRDefault="00A31529" w:rsidP="00A31529">
    <w:pPr>
      <w:tabs>
        <w:tab w:val="left" w:pos="1867"/>
        <w:tab w:val="center" w:pos="4818"/>
      </w:tabs>
      <w:rPr>
        <w:rFonts w:ascii="Myriad Pro" w:hAnsi="Myriad Pro"/>
      </w:rPr>
    </w:pPr>
    <w:r>
      <w:rPr>
        <w:rFonts w:ascii="Myriad Pro" w:hAnsi="Myriad Pro"/>
      </w:rPr>
      <w:ptab w:relativeTo="margin" w:alignment="left" w:leader="none"/>
    </w:r>
  </w:p>
  <w:p w14:paraId="3C0C241E" w14:textId="77777777" w:rsidR="005B107E" w:rsidRPr="00A31529" w:rsidRDefault="005B107E" w:rsidP="00A31529">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D8962D" w14:textId="77777777" w:rsidR="00AB3D42" w:rsidRDefault="00167B4C" w:rsidP="00AB3D42">
    <w:pPr>
      <w:pStyle w:val="Kopfzeile"/>
      <w:tabs>
        <w:tab w:val="clear" w:pos="4818"/>
        <w:tab w:val="center" w:pos="142"/>
      </w:tabs>
    </w:pPr>
    <w:r>
      <w:rPr>
        <w:noProof/>
      </w:rPr>
      <w:drawing>
        <wp:anchor distT="0" distB="0" distL="114300" distR="114300" simplePos="0" relativeHeight="251626496" behindDoc="1" locked="0" layoutInCell="1" allowOverlap="1" wp14:anchorId="7AB8EB9C" wp14:editId="2333B815">
          <wp:simplePos x="0" y="0"/>
          <wp:positionH relativeFrom="column">
            <wp:posOffset>-4445</wp:posOffset>
          </wp:positionH>
          <wp:positionV relativeFrom="paragraph">
            <wp:posOffset>173355</wp:posOffset>
          </wp:positionV>
          <wp:extent cx="2943860" cy="621030"/>
          <wp:effectExtent l="0" t="0" r="0"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3860" cy="6210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8062147" w14:textId="77777777" w:rsidR="00AB3D42" w:rsidRDefault="00AB3D42" w:rsidP="00AB3D42">
    <w:pPr>
      <w:pStyle w:val="Kopfzeile"/>
    </w:pPr>
  </w:p>
  <w:p w14:paraId="5E376DF8" w14:textId="77777777" w:rsidR="00AB3D42" w:rsidRPr="007E6A6F" w:rsidRDefault="00AB3D42" w:rsidP="00AB3D42">
    <w:pPr>
      <w:pStyle w:val="Kopfzeile"/>
      <w:jc w:val="center"/>
      <w:rPr>
        <w:color w:val="0753A2"/>
      </w:rPr>
    </w:pPr>
  </w:p>
  <w:p w14:paraId="0F82A062" w14:textId="77777777" w:rsidR="00AB3D42" w:rsidRDefault="00AB3D42" w:rsidP="00AB3D42">
    <w:pPr>
      <w:pStyle w:val="Kopfzeile"/>
    </w:pPr>
  </w:p>
  <w:p w14:paraId="214F888D" w14:textId="77777777" w:rsidR="00AB3D42" w:rsidRDefault="00AB3D42" w:rsidP="00AB3D42">
    <w:pPr>
      <w:tabs>
        <w:tab w:val="left" w:pos="7080"/>
      </w:tabs>
      <w:rPr>
        <w:rFonts w:ascii="Myriad Pro" w:hAnsi="Myriad Pro"/>
      </w:rPr>
    </w:pPr>
    <w:r>
      <w:rPr>
        <w:rFonts w:ascii="Myriad Pro" w:hAnsi="Myriad Pro"/>
      </w:rPr>
      <w:tab/>
    </w:r>
  </w:p>
  <w:p w14:paraId="03363E80" w14:textId="77777777" w:rsidR="00AB3D42" w:rsidRDefault="00AB3D42" w:rsidP="00AB3D42">
    <w:pPr>
      <w:rPr>
        <w:rFonts w:ascii="Myriad Pro" w:hAnsi="Myriad Pro"/>
      </w:rPr>
    </w:pPr>
  </w:p>
  <w:p w14:paraId="53086D98" w14:textId="77777777" w:rsidR="00AB3D42" w:rsidRDefault="00AB3D42" w:rsidP="00AB3D42">
    <w:pPr>
      <w:rPr>
        <w:rFonts w:ascii="Myriad Pro" w:hAnsi="Myriad Pro"/>
      </w:rPr>
    </w:pPr>
    <w:r w:rsidRPr="003B735E">
      <w:rPr>
        <w:noProof/>
        <w:color w:val="000000" w:themeColor="text1"/>
      </w:rPr>
      <w:drawing>
        <wp:anchor distT="0" distB="0" distL="114300" distR="114300" simplePos="0" relativeHeight="251631616" behindDoc="1" locked="0" layoutInCell="1" allowOverlap="1" wp14:anchorId="62A01E4F" wp14:editId="33B7B389">
          <wp:simplePos x="0" y="0"/>
          <wp:positionH relativeFrom="column">
            <wp:posOffset>-41170</wp:posOffset>
          </wp:positionH>
          <wp:positionV relativeFrom="paragraph">
            <wp:posOffset>40640</wp:posOffset>
          </wp:positionV>
          <wp:extent cx="8731407" cy="120754"/>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56149CD" w14:textId="77777777" w:rsidR="00AB3D42" w:rsidRDefault="00583DB4" w:rsidP="00AB3D42">
    <w:pPr>
      <w:tabs>
        <w:tab w:val="left" w:pos="1867"/>
        <w:tab w:val="center" w:pos="4818"/>
      </w:tabs>
      <w:rPr>
        <w:rFonts w:ascii="Myriad Pro" w:hAnsi="Myriad Pro"/>
      </w:rPr>
    </w:pPr>
    <w:r>
      <w:rPr>
        <w:rFonts w:ascii="Myriad Pro" w:hAnsi="Myriad Pro"/>
        <w:noProof/>
      </w:rPr>
      <mc:AlternateContent>
        <mc:Choice Requires="wps">
          <w:drawing>
            <wp:anchor distT="72390" distB="72390" distL="72390" distR="72390" simplePos="0" relativeHeight="251660288" behindDoc="1" locked="0" layoutInCell="1" allowOverlap="1" wp14:anchorId="6AD4BFE2" wp14:editId="7ED22487">
              <wp:simplePos x="0" y="0"/>
              <wp:positionH relativeFrom="column">
                <wp:posOffset>-3810</wp:posOffset>
              </wp:positionH>
              <wp:positionV relativeFrom="paragraph">
                <wp:posOffset>98425</wp:posOffset>
              </wp:positionV>
              <wp:extent cx="1654175" cy="176530"/>
              <wp:effectExtent l="0" t="3175" r="0" b="1270"/>
              <wp:wrapSquare wrapText="bothSides"/>
              <wp:docPr id="1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4175" cy="176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AD4BFE2" id="_x0000_t202" coordsize="21600,21600" o:spt="202" path="m,l,21600r21600,l21600,xe">
              <v:stroke joinstyle="miter"/>
              <v:path gradientshapeok="t" o:connecttype="rect"/>
            </v:shapetype>
            <v:shape id="Text Box 17" o:spid="_x0000_s1030" type="#_x0000_t202" style="position:absolute;margin-left:-.3pt;margin-top:7.75pt;width:130.25pt;height:13.9pt;z-index:-251656192;visibility:visible;mso-wrap-style:square;mso-width-percent:0;mso-height-percent:0;mso-wrap-distance-left:5.7pt;mso-wrap-distance-top:5.7pt;mso-wrap-distance-right:5.7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" stroked="f">
              <v:textbox inset="0,0,0,0">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v:textbox>
              <w10:wrap type="square"/>
            </v:shape>
          </w:pict>
        </mc:Fallback>
      </mc:AlternateContent>
    </w:r>
  </w:p>
  <w:p w14:paraId="38E5A625" w14:textId="77777777" w:rsidR="00AB3D42" w:rsidRPr="00AB3D42" w:rsidRDefault="00AB3D42" w:rsidP="001C79A0">
    <w:pPr>
      <w:tabs>
        <w:tab w:val="left" w:pos="1280"/>
        <w:tab w:val="left" w:pos="5653"/>
      </w:tabs>
      <w:rPr>
        <w:rFonts w:ascii="Myriad Pro" w:hAnsi="Myriad Pro"/>
      </w:rPr>
    </w:pPr>
    <w:r>
      <w:rPr>
        <w:rFonts w:ascii="Myriad Pro" w:hAnsi="Myriad Pro"/>
      </w:rPr>
      <w:ptab w:relativeTo="margin" w:alignment="left" w:leader="none"/>
    </w:r>
    <w:r w:rsidR="00583DB4">
      <w:rPr>
        <w:noProof/>
      </w:rPr>
      <mc:AlternateContent>
        <mc:Choice Requires="wps">
          <w:drawing>
            <wp:anchor distT="72390" distB="72390" distL="114935" distR="114935" simplePos="0" relativeHeight="251661312" behindDoc="1" locked="0" layoutInCell="1" allowOverlap="1" wp14:anchorId="5ED050BE" wp14:editId="78B6730B">
              <wp:simplePos x="0" y="0"/>
              <wp:positionH relativeFrom="column">
                <wp:posOffset>-516890</wp:posOffset>
              </wp:positionH>
              <wp:positionV relativeFrom="paragraph">
                <wp:posOffset>1370330</wp:posOffset>
              </wp:positionV>
              <wp:extent cx="342265" cy="342265"/>
              <wp:effectExtent l="6985" t="8255" r="3175" b="1905"/>
              <wp:wrapNone/>
              <wp:docPr id="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265" cy="342265"/>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39B520A" w14:textId="77777777" w:rsidR="00AB3D42" w:rsidRPr="00B660F2" w:rsidRDefault="00AB3D42" w:rsidP="00AB3D42">
                          <w:pPr>
                            <w:rPr>
                              <w:color w:val="00589A"/>
                            </w:rPr>
                          </w:pPr>
                          <w:r w:rsidRPr="00B660F2">
                            <w:rPr>
                              <w:color w:val="00589A"/>
                            </w:rPr>
                            <w:t>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D050BE" id="Text Box 18" o:spid="_x0000_s1031" type="#_x0000_t202" style="position:absolute;margin-left:-40.7pt;margin-top:107.9pt;width:26.95pt;height:26.95pt;z-index:-251655168;visibility:visible;mso-wrap-style:square;mso-width-percent:0;mso-height-percent:0;mso-wrap-distance-left:9.05pt;mso-wrap-distance-top:5.7pt;mso-wrap-distance-right:9.05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" stroked="f">
              <v:fill opacity="32896f"/>
              <v:textbox inset="0,0,0,0">
                <w:txbxContent>
                  <w:p w14:paraId="639B520A" w14:textId="77777777" w:rsidR="00AB3D42" w:rsidRPr="00B660F2" w:rsidRDefault="00AB3D42" w:rsidP="00AB3D42">
                    <w:pPr>
                      <w:rPr>
                        <w:color w:val="00589A"/>
                      </w:rPr>
                    </w:pPr>
                    <w:r w:rsidRPr="00B660F2">
                      <w:rPr>
                        <w:color w:val="00589A"/>
                      </w:rPr>
                      <w:t>__</w:t>
                    </w:r>
                  </w:p>
                </w:txbxContent>
              </v:textbox>
            </v:shape>
          </w:pict>
        </mc:Fallback>
      </mc:AlternateContent>
    </w:r>
    <w:r w:rsidR="00707312">
      <w:rPr>
        <w:rFonts w:ascii="Myriad Pro" w:hAnsi="Myriad Pro"/>
      </w:rPr>
      <w:tab/>
    </w:r>
    <w:r w:rsidR="001C79A0">
      <w:rPr>
        <w:rFonts w:ascii="Myriad Pro" w:hAnsi="Myriad Pro"/>
      </w:rPr>
      <w:tab/>
    </w:r>
  </w:p>
  <w:p w14:paraId="58A72F02" w14:textId="77777777" w:rsidR="005B107E" w:rsidRPr="00AB3D42" w:rsidRDefault="005B107E" w:rsidP="00AB3D4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6E72DA"/>
    <w:multiLevelType w:val="hybridMultilevel"/>
    <w:tmpl w:val="D23A74D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D576592"/>
    <w:multiLevelType w:val="hybridMultilevel"/>
    <w:tmpl w:val="CB620A5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FCF7FD7"/>
    <w:multiLevelType w:val="hybridMultilevel"/>
    <w:tmpl w:val="6F069E4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C8D5E82"/>
    <w:multiLevelType w:val="multilevel"/>
    <w:tmpl w:val="F18882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418558AD"/>
    <w:multiLevelType w:val="hybridMultilevel"/>
    <w:tmpl w:val="3A8ED8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633D6197"/>
    <w:multiLevelType w:val="hybridMultilevel"/>
    <w:tmpl w:val="60F64E5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712B5272"/>
    <w:multiLevelType w:val="hybridMultilevel"/>
    <w:tmpl w:val="671AB10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4"/>
  </w:num>
  <w:num w:numId="2">
    <w:abstractNumId w:val="1"/>
  </w:num>
  <w:num w:numId="3">
    <w:abstractNumId w:val="5"/>
  </w:num>
  <w:num w:numId="4">
    <w:abstractNumId w:val="6"/>
  </w:num>
  <w:num w:numId="5">
    <w:abstractNumId w:val="0"/>
  </w:num>
  <w:num w:numId="6">
    <w:abstractNumId w:val="2"/>
  </w:num>
  <w:num w:numId="7">
    <w:abstractNumId w:val="3"/>
    <w:lvlOverride w:ilvl="0">
      <w:lvl w:ilvl="0">
        <w:numFmt w:val="bullet"/>
        <w:lvlText w:val=""/>
        <w:lvlJc w:val="left"/>
        <w:pPr>
          <w:tabs>
            <w:tab w:val="num" w:pos="720"/>
          </w:tabs>
          <w:ind w:left="720" w:hanging="360"/>
        </w:pPr>
        <w:rPr>
          <w:rFonts w:ascii="Wingdings" w:hAnsi="Wingdings" w:hint="default"/>
          <w:sz w:val="20"/>
        </w:rPr>
      </w:lvl>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proofState w:spelling="clean" w:grammar="clean"/>
  <w:attachedTemplate r:id="rId1"/>
  <w:defaultTabStop w:val="709"/>
  <w:hyphenationZone w:val="425"/>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2049"/>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C68"/>
    <w:rsid w:val="000048E9"/>
    <w:rsid w:val="00017F43"/>
    <w:rsid w:val="00025806"/>
    <w:rsid w:val="00037CF5"/>
    <w:rsid w:val="00050DAB"/>
    <w:rsid w:val="00080024"/>
    <w:rsid w:val="00080294"/>
    <w:rsid w:val="00080F14"/>
    <w:rsid w:val="000B40B4"/>
    <w:rsid w:val="000B714C"/>
    <w:rsid w:val="000C584C"/>
    <w:rsid w:val="000D0122"/>
    <w:rsid w:val="00105DB4"/>
    <w:rsid w:val="00121164"/>
    <w:rsid w:val="00144924"/>
    <w:rsid w:val="00153215"/>
    <w:rsid w:val="00167B4C"/>
    <w:rsid w:val="001727A9"/>
    <w:rsid w:val="001773B7"/>
    <w:rsid w:val="001821A5"/>
    <w:rsid w:val="001840C6"/>
    <w:rsid w:val="00185162"/>
    <w:rsid w:val="00191201"/>
    <w:rsid w:val="001975E2"/>
    <w:rsid w:val="001A12D7"/>
    <w:rsid w:val="001A5EC1"/>
    <w:rsid w:val="001B72D4"/>
    <w:rsid w:val="001C79A0"/>
    <w:rsid w:val="001D4844"/>
    <w:rsid w:val="001E520D"/>
    <w:rsid w:val="001E657B"/>
    <w:rsid w:val="001F6710"/>
    <w:rsid w:val="0021514C"/>
    <w:rsid w:val="00217B46"/>
    <w:rsid w:val="00222F1B"/>
    <w:rsid w:val="00242BD2"/>
    <w:rsid w:val="00245878"/>
    <w:rsid w:val="00250BA4"/>
    <w:rsid w:val="00253259"/>
    <w:rsid w:val="00253416"/>
    <w:rsid w:val="0028077A"/>
    <w:rsid w:val="00281568"/>
    <w:rsid w:val="002A14A6"/>
    <w:rsid w:val="002A3DBC"/>
    <w:rsid w:val="002A5A0A"/>
    <w:rsid w:val="002B3080"/>
    <w:rsid w:val="002B6D50"/>
    <w:rsid w:val="002C4EC0"/>
    <w:rsid w:val="002C5F42"/>
    <w:rsid w:val="002D5961"/>
    <w:rsid w:val="002D79C4"/>
    <w:rsid w:val="002F74A3"/>
    <w:rsid w:val="00307A27"/>
    <w:rsid w:val="003239D1"/>
    <w:rsid w:val="00336FB7"/>
    <w:rsid w:val="00337F6A"/>
    <w:rsid w:val="00342D79"/>
    <w:rsid w:val="003838D8"/>
    <w:rsid w:val="00396BD9"/>
    <w:rsid w:val="003A19FB"/>
    <w:rsid w:val="003A1BDA"/>
    <w:rsid w:val="003A1D58"/>
    <w:rsid w:val="003A43FD"/>
    <w:rsid w:val="003E2CBF"/>
    <w:rsid w:val="003F3C9D"/>
    <w:rsid w:val="003F5DDA"/>
    <w:rsid w:val="004475C1"/>
    <w:rsid w:val="00450EC9"/>
    <w:rsid w:val="0045226B"/>
    <w:rsid w:val="00452965"/>
    <w:rsid w:val="00480958"/>
    <w:rsid w:val="00483097"/>
    <w:rsid w:val="004A1E03"/>
    <w:rsid w:val="004A5EA1"/>
    <w:rsid w:val="004B5DBE"/>
    <w:rsid w:val="004C6931"/>
    <w:rsid w:val="004D3A5B"/>
    <w:rsid w:val="0051496E"/>
    <w:rsid w:val="0051661D"/>
    <w:rsid w:val="00526CEC"/>
    <w:rsid w:val="00550E21"/>
    <w:rsid w:val="005533C9"/>
    <w:rsid w:val="00554D90"/>
    <w:rsid w:val="00555EC4"/>
    <w:rsid w:val="005561BE"/>
    <w:rsid w:val="00557427"/>
    <w:rsid w:val="00561F57"/>
    <w:rsid w:val="00583DB4"/>
    <w:rsid w:val="005A4B75"/>
    <w:rsid w:val="005B07F4"/>
    <w:rsid w:val="005B107E"/>
    <w:rsid w:val="005B4573"/>
    <w:rsid w:val="005C32A8"/>
    <w:rsid w:val="005D0458"/>
    <w:rsid w:val="00611C79"/>
    <w:rsid w:val="006426FD"/>
    <w:rsid w:val="006835DD"/>
    <w:rsid w:val="00684E52"/>
    <w:rsid w:val="00694ACD"/>
    <w:rsid w:val="006C1B6B"/>
    <w:rsid w:val="006C2B6B"/>
    <w:rsid w:val="006C2C1A"/>
    <w:rsid w:val="006C5223"/>
    <w:rsid w:val="006D6331"/>
    <w:rsid w:val="006D660E"/>
    <w:rsid w:val="006F16F1"/>
    <w:rsid w:val="00700691"/>
    <w:rsid w:val="0070180C"/>
    <w:rsid w:val="00701B54"/>
    <w:rsid w:val="00706D42"/>
    <w:rsid w:val="00707312"/>
    <w:rsid w:val="00710A31"/>
    <w:rsid w:val="007122C5"/>
    <w:rsid w:val="0071595B"/>
    <w:rsid w:val="0073767E"/>
    <w:rsid w:val="007542E4"/>
    <w:rsid w:val="0077312B"/>
    <w:rsid w:val="007A17E7"/>
    <w:rsid w:val="007A5080"/>
    <w:rsid w:val="007A5F1B"/>
    <w:rsid w:val="007C1ED2"/>
    <w:rsid w:val="007C34EB"/>
    <w:rsid w:val="00814242"/>
    <w:rsid w:val="0082224F"/>
    <w:rsid w:val="008249A4"/>
    <w:rsid w:val="00845CE6"/>
    <w:rsid w:val="00856538"/>
    <w:rsid w:val="00877FF9"/>
    <w:rsid w:val="008822B8"/>
    <w:rsid w:val="00886249"/>
    <w:rsid w:val="00886DE1"/>
    <w:rsid w:val="0089296F"/>
    <w:rsid w:val="008A61F9"/>
    <w:rsid w:val="008B0A86"/>
    <w:rsid w:val="008B27D8"/>
    <w:rsid w:val="008C18AE"/>
    <w:rsid w:val="008D678E"/>
    <w:rsid w:val="00904BE0"/>
    <w:rsid w:val="00911E8A"/>
    <w:rsid w:val="00947B46"/>
    <w:rsid w:val="0095327C"/>
    <w:rsid w:val="0097555E"/>
    <w:rsid w:val="00983C5F"/>
    <w:rsid w:val="009905B3"/>
    <w:rsid w:val="00992B04"/>
    <w:rsid w:val="009A7BC7"/>
    <w:rsid w:val="009A7D44"/>
    <w:rsid w:val="009C5E51"/>
    <w:rsid w:val="009F3690"/>
    <w:rsid w:val="00A10789"/>
    <w:rsid w:val="00A31529"/>
    <w:rsid w:val="00A435EA"/>
    <w:rsid w:val="00A55667"/>
    <w:rsid w:val="00A703F7"/>
    <w:rsid w:val="00A7664B"/>
    <w:rsid w:val="00A86640"/>
    <w:rsid w:val="00A91F3B"/>
    <w:rsid w:val="00AB3D42"/>
    <w:rsid w:val="00AD1113"/>
    <w:rsid w:val="00AD6BE2"/>
    <w:rsid w:val="00AF6FDA"/>
    <w:rsid w:val="00AF7165"/>
    <w:rsid w:val="00B02E08"/>
    <w:rsid w:val="00B25D7A"/>
    <w:rsid w:val="00B3121D"/>
    <w:rsid w:val="00B5145F"/>
    <w:rsid w:val="00B55564"/>
    <w:rsid w:val="00B57265"/>
    <w:rsid w:val="00B57887"/>
    <w:rsid w:val="00B57965"/>
    <w:rsid w:val="00B65BBE"/>
    <w:rsid w:val="00B6667F"/>
    <w:rsid w:val="00B75274"/>
    <w:rsid w:val="00B76B89"/>
    <w:rsid w:val="00B913F5"/>
    <w:rsid w:val="00BA4AD8"/>
    <w:rsid w:val="00BA7392"/>
    <w:rsid w:val="00BB7E21"/>
    <w:rsid w:val="00BC4ECD"/>
    <w:rsid w:val="00BD5B17"/>
    <w:rsid w:val="00BE2095"/>
    <w:rsid w:val="00C03D07"/>
    <w:rsid w:val="00C11EA8"/>
    <w:rsid w:val="00C4281A"/>
    <w:rsid w:val="00C533AF"/>
    <w:rsid w:val="00C61CF0"/>
    <w:rsid w:val="00C74C68"/>
    <w:rsid w:val="00C81520"/>
    <w:rsid w:val="00C817C9"/>
    <w:rsid w:val="00C94F77"/>
    <w:rsid w:val="00CC7209"/>
    <w:rsid w:val="00CF2F66"/>
    <w:rsid w:val="00CF3FCB"/>
    <w:rsid w:val="00D149AA"/>
    <w:rsid w:val="00D17856"/>
    <w:rsid w:val="00D26779"/>
    <w:rsid w:val="00D32C2F"/>
    <w:rsid w:val="00D56009"/>
    <w:rsid w:val="00D65F1A"/>
    <w:rsid w:val="00D80784"/>
    <w:rsid w:val="00D84930"/>
    <w:rsid w:val="00DA0791"/>
    <w:rsid w:val="00DA1B8D"/>
    <w:rsid w:val="00DB7ECC"/>
    <w:rsid w:val="00DC0E8F"/>
    <w:rsid w:val="00DF08B2"/>
    <w:rsid w:val="00DF5F0F"/>
    <w:rsid w:val="00E065B2"/>
    <w:rsid w:val="00E06C28"/>
    <w:rsid w:val="00E13737"/>
    <w:rsid w:val="00E2340A"/>
    <w:rsid w:val="00E31897"/>
    <w:rsid w:val="00E368AF"/>
    <w:rsid w:val="00E36A32"/>
    <w:rsid w:val="00E4686F"/>
    <w:rsid w:val="00E91A74"/>
    <w:rsid w:val="00EB0CAD"/>
    <w:rsid w:val="00EB26D7"/>
    <w:rsid w:val="00EB38A3"/>
    <w:rsid w:val="00EC6243"/>
    <w:rsid w:val="00ED2788"/>
    <w:rsid w:val="00EF1D2F"/>
    <w:rsid w:val="00F24839"/>
    <w:rsid w:val="00F54D40"/>
    <w:rsid w:val="00F615B2"/>
    <w:rsid w:val="00F674BB"/>
    <w:rsid w:val="00F72544"/>
    <w:rsid w:val="00F8142A"/>
    <w:rsid w:val="00F84BAD"/>
    <w:rsid w:val="00FA597B"/>
    <w:rsid w:val="00FC3DDC"/>
    <w:rsid w:val="00FD4958"/>
    <w:rsid w:val="00FE42ED"/>
    <w:rsid w:val="00FF036B"/>
    <w:rsid w:val="00FF051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F337805"/>
  <w15:docId w15:val="{263B7D66-3B2A-4B24-9323-C6DD35346B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5B107E"/>
    <w:pPr>
      <w:widowControl w:val="0"/>
      <w:suppressAutoHyphens/>
    </w:pPr>
    <w:rPr>
      <w:rFonts w:eastAsia="Arial Unicode MS"/>
      <w:sz w:val="24"/>
      <w:szCs w:val="24"/>
    </w:rPr>
  </w:style>
  <w:style w:type="paragraph" w:styleId="berschrift1">
    <w:name w:val="heading 1"/>
    <w:basedOn w:val="Standard"/>
    <w:next w:val="Standard"/>
    <w:link w:val="berschrift1Zchn"/>
    <w:uiPriority w:val="9"/>
    <w:qFormat/>
    <w:rsid w:val="00E06C28"/>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berschrift"/>
    <w:next w:val="Textkrper"/>
    <w:qFormat/>
    <w:rsid w:val="005B107E"/>
    <w:pPr>
      <w:outlineLvl w:val="1"/>
    </w:pPr>
    <w:rPr>
      <w:b/>
      <w:bCs/>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semiHidden/>
    <w:rsid w:val="005B107E"/>
    <w:rPr>
      <w:color w:val="000080"/>
      <w:u w:val="single"/>
    </w:rPr>
  </w:style>
  <w:style w:type="paragraph" w:styleId="Textkrper">
    <w:name w:val="Body Text"/>
    <w:basedOn w:val="Standard"/>
    <w:link w:val="TextkrperZchn"/>
    <w:semiHidden/>
    <w:rsid w:val="005B107E"/>
    <w:pPr>
      <w:spacing w:after="120"/>
    </w:pPr>
  </w:style>
  <w:style w:type="paragraph" w:customStyle="1" w:styleId="berschrift">
    <w:name w:val="Überschrift"/>
    <w:basedOn w:val="Standard"/>
    <w:next w:val="Textkrper"/>
    <w:rsid w:val="005B107E"/>
    <w:pPr>
      <w:keepNext/>
      <w:spacing w:before="240" w:after="120"/>
    </w:pPr>
    <w:rPr>
      <w:rFonts w:ascii="Arial" w:hAnsi="Arial" w:cs="Tahoma"/>
      <w:sz w:val="28"/>
      <w:szCs w:val="28"/>
    </w:rPr>
  </w:style>
  <w:style w:type="paragraph" w:styleId="Liste">
    <w:name w:val="List"/>
    <w:basedOn w:val="Textkrper"/>
    <w:semiHidden/>
    <w:rsid w:val="005B107E"/>
    <w:rPr>
      <w:rFonts w:cs="Tahoma"/>
    </w:rPr>
  </w:style>
  <w:style w:type="paragraph" w:styleId="Kopfzeile">
    <w:name w:val="header"/>
    <w:basedOn w:val="Standard"/>
    <w:semiHidden/>
    <w:rsid w:val="005B107E"/>
    <w:pPr>
      <w:suppressLineNumbers/>
      <w:tabs>
        <w:tab w:val="center" w:pos="4818"/>
        <w:tab w:val="right" w:pos="9637"/>
      </w:tabs>
    </w:pPr>
  </w:style>
  <w:style w:type="paragraph" w:styleId="Fuzeile">
    <w:name w:val="footer"/>
    <w:basedOn w:val="Standard"/>
    <w:semiHidden/>
    <w:rsid w:val="005B107E"/>
    <w:pPr>
      <w:suppressLineNumbers/>
      <w:tabs>
        <w:tab w:val="center" w:pos="4818"/>
        <w:tab w:val="right" w:pos="9637"/>
      </w:tabs>
    </w:pPr>
  </w:style>
  <w:style w:type="paragraph" w:customStyle="1" w:styleId="TabellenInhalt">
    <w:name w:val="Tabellen Inhalt"/>
    <w:basedOn w:val="Standard"/>
    <w:rsid w:val="005B107E"/>
    <w:pPr>
      <w:suppressLineNumbers/>
    </w:pPr>
  </w:style>
  <w:style w:type="paragraph" w:customStyle="1" w:styleId="Tabellenberschrift">
    <w:name w:val="Tabellen Überschrift"/>
    <w:basedOn w:val="TabellenInhalt"/>
    <w:rsid w:val="005B107E"/>
    <w:pPr>
      <w:jc w:val="center"/>
    </w:pPr>
    <w:rPr>
      <w:b/>
      <w:bCs/>
    </w:rPr>
  </w:style>
  <w:style w:type="paragraph" w:customStyle="1" w:styleId="Beschriftung1">
    <w:name w:val="Beschriftung1"/>
    <w:basedOn w:val="Standard"/>
    <w:rsid w:val="005B107E"/>
    <w:pPr>
      <w:suppressLineNumbers/>
      <w:spacing w:before="120" w:after="120"/>
    </w:pPr>
    <w:rPr>
      <w:rFonts w:cs="Tahoma"/>
      <w:i/>
      <w:iCs/>
      <w:sz w:val="20"/>
      <w:szCs w:val="20"/>
    </w:rPr>
  </w:style>
  <w:style w:type="paragraph" w:customStyle="1" w:styleId="Text">
    <w:name w:val="Text"/>
    <w:basedOn w:val="Beschriftung1"/>
    <w:rsid w:val="005B107E"/>
  </w:style>
  <w:style w:type="paragraph" w:customStyle="1" w:styleId="Rahmeninhalt">
    <w:name w:val="Rahmeninhalt"/>
    <w:basedOn w:val="Textkrper"/>
    <w:rsid w:val="005B107E"/>
  </w:style>
  <w:style w:type="paragraph" w:customStyle="1" w:styleId="Verzeichnis">
    <w:name w:val="Verzeichnis"/>
    <w:basedOn w:val="Standard"/>
    <w:rsid w:val="005B107E"/>
    <w:pPr>
      <w:suppressLineNumbers/>
    </w:pPr>
    <w:rPr>
      <w:rFonts w:cs="Tahoma"/>
    </w:rPr>
  </w:style>
  <w:style w:type="paragraph" w:styleId="Sprechblasentext">
    <w:name w:val="Balloon Text"/>
    <w:basedOn w:val="Standard"/>
    <w:link w:val="SprechblasentextZchn"/>
    <w:uiPriority w:val="99"/>
    <w:semiHidden/>
    <w:unhideWhenUsed/>
    <w:rsid w:val="00BD5B1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D5B17"/>
    <w:rPr>
      <w:rFonts w:ascii="Tahoma" w:eastAsia="Arial Unicode MS" w:hAnsi="Tahoma" w:cs="Tahoma"/>
      <w:sz w:val="16"/>
      <w:szCs w:val="16"/>
    </w:rPr>
  </w:style>
  <w:style w:type="character" w:styleId="Platzhaltertext">
    <w:name w:val="Placeholder Text"/>
    <w:basedOn w:val="Absatz-Standardschriftart"/>
    <w:uiPriority w:val="99"/>
    <w:semiHidden/>
    <w:rsid w:val="00A7664B"/>
    <w:rPr>
      <w:color w:val="808080"/>
    </w:rPr>
  </w:style>
  <w:style w:type="paragraph" w:styleId="StandardWeb">
    <w:name w:val="Normal (Web)"/>
    <w:basedOn w:val="Standard"/>
    <w:uiPriority w:val="99"/>
    <w:unhideWhenUsed/>
    <w:rsid w:val="00FF0515"/>
    <w:pPr>
      <w:widowControl/>
      <w:suppressAutoHyphens w:val="0"/>
      <w:spacing w:before="100" w:beforeAutospacing="1" w:after="119"/>
    </w:pPr>
    <w:rPr>
      <w:rFonts w:eastAsia="Times New Roman"/>
    </w:rPr>
  </w:style>
  <w:style w:type="character" w:customStyle="1" w:styleId="Adressfeld">
    <w:name w:val="Adressfeld"/>
    <w:uiPriority w:val="1"/>
    <w:rsid w:val="00684E52"/>
    <w:rPr>
      <w:rFonts w:ascii="Arial" w:hAnsi="Arial"/>
      <w:color w:val="auto"/>
      <w:sz w:val="20"/>
    </w:rPr>
  </w:style>
  <w:style w:type="character" w:customStyle="1" w:styleId="Betreff">
    <w:name w:val="Betreff"/>
    <w:uiPriority w:val="1"/>
    <w:rsid w:val="00684E52"/>
    <w:rPr>
      <w:rFonts w:ascii="Arial" w:hAnsi="Arial"/>
      <w:b/>
      <w:color w:val="auto"/>
      <w:sz w:val="20"/>
    </w:rPr>
  </w:style>
  <w:style w:type="table" w:styleId="Tabellenraster">
    <w:name w:val="Table Grid"/>
    <w:basedOn w:val="NormaleTabelle"/>
    <w:uiPriority w:val="59"/>
    <w:rsid w:val="00336FB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extkrperZchn">
    <w:name w:val="Textkörper Zchn"/>
    <w:basedOn w:val="Absatz-Standardschriftart"/>
    <w:link w:val="Textkrper"/>
    <w:semiHidden/>
    <w:rsid w:val="00AB3D42"/>
    <w:rPr>
      <w:rFonts w:eastAsia="Arial Unicode MS"/>
      <w:sz w:val="24"/>
      <w:szCs w:val="24"/>
    </w:rPr>
  </w:style>
  <w:style w:type="character" w:customStyle="1" w:styleId="NichtaufgelsteErwhnung1">
    <w:name w:val="Nicht aufgelöste Erwähnung1"/>
    <w:basedOn w:val="Absatz-Standardschriftart"/>
    <w:uiPriority w:val="99"/>
    <w:semiHidden/>
    <w:unhideWhenUsed/>
    <w:rsid w:val="001C79A0"/>
    <w:rPr>
      <w:color w:val="605E5C"/>
      <w:shd w:val="clear" w:color="auto" w:fill="E1DFDD"/>
    </w:rPr>
  </w:style>
  <w:style w:type="paragraph" w:styleId="Listenabsatz">
    <w:name w:val="List Paragraph"/>
    <w:basedOn w:val="Standard"/>
    <w:uiPriority w:val="34"/>
    <w:qFormat/>
    <w:rsid w:val="009C5E51"/>
    <w:pPr>
      <w:ind w:left="720"/>
      <w:contextualSpacing/>
    </w:pPr>
  </w:style>
  <w:style w:type="character" w:styleId="NichtaufgelsteErwhnung">
    <w:name w:val="Unresolved Mention"/>
    <w:basedOn w:val="Absatz-Standardschriftart"/>
    <w:uiPriority w:val="99"/>
    <w:semiHidden/>
    <w:unhideWhenUsed/>
    <w:rsid w:val="001D4844"/>
    <w:rPr>
      <w:color w:val="605E5C"/>
      <w:shd w:val="clear" w:color="auto" w:fill="E1DFDD"/>
    </w:rPr>
  </w:style>
  <w:style w:type="character" w:customStyle="1" w:styleId="berschrift1Zchn">
    <w:name w:val="Überschrift 1 Zchn"/>
    <w:basedOn w:val="Absatz-Standardschriftart"/>
    <w:link w:val="berschrift1"/>
    <w:uiPriority w:val="9"/>
    <w:rsid w:val="00E06C28"/>
    <w:rPr>
      <w:rFonts w:asciiTheme="majorHAnsi" w:eastAsiaTheme="majorEastAsia" w:hAnsiTheme="majorHAnsi" w:cstheme="majorBidi"/>
      <w:color w:val="365F91" w:themeColor="accent1" w:themeShade="BF"/>
      <w:sz w:val="32"/>
      <w:szCs w:val="32"/>
    </w:rPr>
  </w:style>
  <w:style w:type="character" w:styleId="Fett">
    <w:name w:val="Strong"/>
    <w:basedOn w:val="Absatz-Standardschriftart"/>
    <w:uiPriority w:val="22"/>
    <w:qFormat/>
    <w:rsid w:val="00D32C2F"/>
    <w:rPr>
      <w:b/>
      <w:bCs/>
    </w:rPr>
  </w:style>
  <w:style w:type="character" w:styleId="BesuchterLink">
    <w:name w:val="FollowedHyperlink"/>
    <w:basedOn w:val="Absatz-Standardschriftart"/>
    <w:uiPriority w:val="99"/>
    <w:semiHidden/>
    <w:unhideWhenUsed/>
    <w:rsid w:val="006C2B6B"/>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4729067">
      <w:bodyDiv w:val="1"/>
      <w:marLeft w:val="0"/>
      <w:marRight w:val="0"/>
      <w:marTop w:val="0"/>
      <w:marBottom w:val="0"/>
      <w:divBdr>
        <w:top w:val="none" w:sz="0" w:space="0" w:color="auto"/>
        <w:left w:val="none" w:sz="0" w:space="0" w:color="auto"/>
        <w:bottom w:val="none" w:sz="0" w:space="0" w:color="auto"/>
        <w:right w:val="none" w:sz="0" w:space="0" w:color="auto"/>
      </w:divBdr>
    </w:div>
    <w:div w:id="282351092">
      <w:bodyDiv w:val="1"/>
      <w:marLeft w:val="0"/>
      <w:marRight w:val="0"/>
      <w:marTop w:val="0"/>
      <w:marBottom w:val="0"/>
      <w:divBdr>
        <w:top w:val="none" w:sz="0" w:space="0" w:color="auto"/>
        <w:left w:val="none" w:sz="0" w:space="0" w:color="auto"/>
        <w:bottom w:val="none" w:sz="0" w:space="0" w:color="auto"/>
        <w:right w:val="none" w:sz="0" w:space="0" w:color="auto"/>
      </w:divBdr>
    </w:div>
    <w:div w:id="705375727">
      <w:bodyDiv w:val="1"/>
      <w:marLeft w:val="0"/>
      <w:marRight w:val="0"/>
      <w:marTop w:val="0"/>
      <w:marBottom w:val="0"/>
      <w:divBdr>
        <w:top w:val="none" w:sz="0" w:space="0" w:color="auto"/>
        <w:left w:val="none" w:sz="0" w:space="0" w:color="auto"/>
        <w:bottom w:val="none" w:sz="0" w:space="0" w:color="auto"/>
        <w:right w:val="none" w:sz="0" w:space="0" w:color="auto"/>
      </w:divBdr>
    </w:div>
    <w:div w:id="1262566790">
      <w:bodyDiv w:val="1"/>
      <w:marLeft w:val="0"/>
      <w:marRight w:val="0"/>
      <w:marTop w:val="0"/>
      <w:marBottom w:val="0"/>
      <w:divBdr>
        <w:top w:val="none" w:sz="0" w:space="0" w:color="auto"/>
        <w:left w:val="none" w:sz="0" w:space="0" w:color="auto"/>
        <w:bottom w:val="none" w:sz="0" w:space="0" w:color="auto"/>
        <w:right w:val="none" w:sz="0" w:space="0" w:color="auto"/>
      </w:divBdr>
    </w:div>
    <w:div w:id="1349067827">
      <w:bodyDiv w:val="1"/>
      <w:marLeft w:val="0"/>
      <w:marRight w:val="0"/>
      <w:marTop w:val="0"/>
      <w:marBottom w:val="0"/>
      <w:divBdr>
        <w:top w:val="none" w:sz="0" w:space="0" w:color="auto"/>
        <w:left w:val="none" w:sz="0" w:space="0" w:color="auto"/>
        <w:bottom w:val="none" w:sz="0" w:space="0" w:color="auto"/>
        <w:right w:val="none" w:sz="0" w:space="0" w:color="auto"/>
      </w:divBdr>
    </w:div>
    <w:div w:id="1692998230">
      <w:bodyDiv w:val="1"/>
      <w:marLeft w:val="0"/>
      <w:marRight w:val="0"/>
      <w:marTop w:val="0"/>
      <w:marBottom w:val="0"/>
      <w:divBdr>
        <w:top w:val="none" w:sz="0" w:space="0" w:color="auto"/>
        <w:left w:val="none" w:sz="0" w:space="0" w:color="auto"/>
        <w:bottom w:val="none" w:sz="0" w:space="0" w:color="auto"/>
        <w:right w:val="none" w:sz="0" w:space="0" w:color="auto"/>
      </w:divBdr>
    </w:div>
    <w:div w:id="1768963855">
      <w:bodyDiv w:val="1"/>
      <w:marLeft w:val="0"/>
      <w:marRight w:val="0"/>
      <w:marTop w:val="0"/>
      <w:marBottom w:val="0"/>
      <w:divBdr>
        <w:top w:val="none" w:sz="0" w:space="0" w:color="auto"/>
        <w:left w:val="none" w:sz="0" w:space="0" w:color="auto"/>
        <w:bottom w:val="none" w:sz="0" w:space="0" w:color="auto"/>
        <w:right w:val="none" w:sz="0" w:space="0" w:color="auto"/>
      </w:divBdr>
    </w:div>
    <w:div w:id="1956063311">
      <w:bodyDiv w:val="1"/>
      <w:marLeft w:val="0"/>
      <w:marRight w:val="0"/>
      <w:marTop w:val="0"/>
      <w:marBottom w:val="0"/>
      <w:divBdr>
        <w:top w:val="none" w:sz="0" w:space="0" w:color="auto"/>
        <w:left w:val="none" w:sz="0" w:space="0" w:color="auto"/>
        <w:bottom w:val="none" w:sz="0" w:space="0" w:color="auto"/>
        <w:right w:val="none" w:sz="0" w:space="0" w:color="auto"/>
      </w:divBdr>
    </w:div>
    <w:div w:id="20559573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ico.de" TargetMode="External"/><Relationship Id="rId18" Type="http://schemas.openxmlformats.org/officeDocument/2006/relationships/header" Target="header3.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www.ico.de"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s.wagner@ico.de" TargetMode="External"/><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hyperlink" Target="mailto:h.detjen@ico.de" TargetMode="External"/><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hyperlink" Target="http://www.ico.de/presse" TargetMode="External"/><Relationship Id="rId14" Type="http://schemas.openxmlformats.org/officeDocument/2006/relationships/header" Target="header1.xml"/></Relationships>
</file>

<file path=word/_rels/foot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jpeg"/><Relationship Id="rId1" Type="http://schemas.openxmlformats.org/officeDocument/2006/relationships/image" Target="media/image4.jpg"/></Relationships>
</file>

<file path=word/_rels/footer3.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6.jpeg"/><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d\Desktop\Brief_deutsch.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C928DE7-C56D-47AA-A45A-C1C37B6C8AC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Brief_deutsch.dotx</Template>
  <TotalTime>0</TotalTime>
  <Pages>2</Pages>
  <Words>525</Words>
  <Characters>3313</Characters>
  <Application>Microsoft Office Word</Application>
  <DocSecurity>0</DocSecurity>
  <Lines>27</Lines>
  <Paragraphs>7</Paragraphs>
  <ScaleCrop>false</ScaleCrop>
  <HeadingPairs>
    <vt:vector size="2" baseType="variant">
      <vt:variant>
        <vt:lpstr>Titel</vt:lpstr>
      </vt:variant>
      <vt:variant>
        <vt:i4>1</vt:i4>
      </vt:variant>
    </vt:vector>
  </HeadingPairs>
  <TitlesOfParts>
    <vt:vector size="1" baseType="lpstr">
      <vt:lpstr/>
    </vt:vector>
  </TitlesOfParts>
  <Company>ICO</Company>
  <LinksUpToDate>false</LinksUpToDate>
  <CharactersWithSpaces>3831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Hanno Detjen</dc:creator>
  <cp:lastModifiedBy>Hanno Detjen</cp:lastModifiedBy>
  <cp:revision>50</cp:revision>
  <cp:lastPrinted>1900-12-31T23:00:00Z</cp:lastPrinted>
  <dcterms:created xsi:type="dcterms:W3CDTF">2023-08-01T10:08:00Z</dcterms:created>
  <dcterms:modified xsi:type="dcterms:W3CDTF">2024-05-17T14:31:00Z</dcterms:modified>
</cp:coreProperties>
</file>