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58B4F477" w:rsidR="003A43FD" w:rsidRPr="00D700BD" w:rsidRDefault="00C9272C" w:rsidP="00D700BD">
      <w:pPr>
        <w:pStyle w:val="berschrift1"/>
        <w:spacing w:before="0"/>
        <w:rPr>
          <w:rFonts w:ascii="Myriad Pro" w:eastAsia="Times New Roman" w:hAnsi="Myriad Pro" w:cs="Segoe UI"/>
          <w:color w:val="0553A2"/>
          <w:sz w:val="48"/>
          <w:szCs w:val="48"/>
        </w:rPr>
      </w:pPr>
      <w:proofErr w:type="spellStart"/>
      <w:r w:rsidRPr="00C9272C">
        <w:rPr>
          <w:rFonts w:ascii="Myriad Pro" w:hAnsi="Myriad Pro" w:cs="Segoe UI"/>
          <w:b/>
          <w:bCs/>
          <w:color w:val="0553A2"/>
        </w:rPr>
        <w:t>Newland</w:t>
      </w:r>
      <w:proofErr w:type="spellEnd"/>
      <w:r w:rsidRPr="00C9272C">
        <w:rPr>
          <w:rFonts w:ascii="Myriad Pro" w:hAnsi="Myriad Pro" w:cs="Segoe UI"/>
          <w:b/>
          <w:bCs/>
          <w:color w:val="0553A2"/>
        </w:rPr>
        <w:t xml:space="preserve"> HR52 Bonito Duo Handscanner: Ein revolutionäres Gerät, das die Datenerfassung in Nah- und Fernbereichen vereint</w:t>
      </w:r>
    </w:p>
    <w:p w14:paraId="22D557D5" w14:textId="4FEC7FFD" w:rsidR="00C9272C" w:rsidRPr="00C9272C" w:rsidRDefault="00C9272C" w:rsidP="00C9272C">
      <w:pPr>
        <w:pStyle w:val="StandardWeb"/>
        <w:shd w:val="clear" w:color="auto" w:fill="FFFFFF"/>
        <w:textAlignment w:val="baseline"/>
        <w:rPr>
          <w:rFonts w:ascii="Myriad Pro" w:hAnsi="Myriad Pro" w:cs="Arial"/>
          <w:color w:val="404040"/>
          <w:sz w:val="20"/>
          <w:szCs w:val="20"/>
        </w:rPr>
      </w:pPr>
      <w:bookmarkStart w:id="0" w:name="_GoBack"/>
      <w:r>
        <w:rPr>
          <w:rFonts w:ascii="Myriad Pro" w:hAnsi="Myriad Pro" w:cs="Arial"/>
          <w:noProof/>
          <w:color w:val="404040"/>
          <w:sz w:val="20"/>
          <w:szCs w:val="20"/>
        </w:rPr>
        <w:drawing>
          <wp:anchor distT="0" distB="0" distL="114300" distR="114300" simplePos="0" relativeHeight="251658240" behindDoc="0" locked="0" layoutInCell="1" allowOverlap="1" wp14:anchorId="7097DE14" wp14:editId="4A50A992">
            <wp:simplePos x="0" y="0"/>
            <wp:positionH relativeFrom="column">
              <wp:posOffset>-720651</wp:posOffset>
            </wp:positionH>
            <wp:positionV relativeFrom="paragraph">
              <wp:posOffset>176530</wp:posOffset>
            </wp:positionV>
            <wp:extent cx="2512800" cy="1490400"/>
            <wp:effectExtent l="0" t="0" r="190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12800" cy="14904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Pr="00C9272C">
        <w:rPr>
          <w:rFonts w:ascii="Myriad Pro" w:hAnsi="Myriad Pro" w:cs="Arial"/>
          <w:color w:val="404040"/>
          <w:sz w:val="20"/>
          <w:szCs w:val="20"/>
        </w:rPr>
        <w:t xml:space="preserve">Die ICO Innovative Computer GmbH präsentiert den </w:t>
      </w:r>
      <w:proofErr w:type="spellStart"/>
      <w:r w:rsidRPr="00C9272C">
        <w:rPr>
          <w:rFonts w:ascii="Myriad Pro" w:hAnsi="Myriad Pro" w:cs="Arial"/>
          <w:color w:val="404040"/>
          <w:sz w:val="20"/>
          <w:szCs w:val="20"/>
        </w:rPr>
        <w:t>Newland</w:t>
      </w:r>
      <w:proofErr w:type="spellEnd"/>
      <w:r w:rsidRPr="00C9272C">
        <w:rPr>
          <w:rFonts w:ascii="Myriad Pro" w:hAnsi="Myriad Pro" w:cs="Arial"/>
          <w:color w:val="404040"/>
          <w:sz w:val="20"/>
          <w:szCs w:val="20"/>
        </w:rPr>
        <w:t xml:space="preserve"> HR52 Bonito Duo Handscanner. Dieser innovative Scanner kombiniert leistungsstarke Nah- und Fern-Scantechnologien, um eine breite Palette von Anwendungen in verschiedenen Branchen zu bedienen.</w:t>
      </w:r>
    </w:p>
    <w:p w14:paraId="5E8850BF" w14:textId="525F5D01" w:rsidR="00C9272C" w:rsidRPr="00C9272C" w:rsidRDefault="00C9272C" w:rsidP="00C9272C">
      <w:pPr>
        <w:pStyle w:val="StandardWeb"/>
        <w:shd w:val="clear" w:color="auto" w:fill="FFFFFF"/>
        <w:textAlignment w:val="baseline"/>
        <w:rPr>
          <w:rFonts w:ascii="Myriad Pro" w:hAnsi="Myriad Pro" w:cs="Arial"/>
          <w:color w:val="404040"/>
          <w:sz w:val="20"/>
          <w:szCs w:val="20"/>
        </w:rPr>
      </w:pPr>
      <w:r w:rsidRPr="00C9272C">
        <w:rPr>
          <w:rFonts w:ascii="Myriad Pro" w:hAnsi="Myriad Pro" w:cs="Arial"/>
          <w:b/>
          <w:color w:val="404040"/>
          <w:sz w:val="20"/>
          <w:szCs w:val="20"/>
        </w:rPr>
        <w:t>Vielseitige Anwendungen für maximale Effizienz</w:t>
      </w:r>
      <w:r>
        <w:rPr>
          <w:rFonts w:ascii="Myriad Pro" w:hAnsi="Myriad Pro" w:cs="Arial"/>
          <w:color w:val="404040"/>
          <w:sz w:val="20"/>
          <w:szCs w:val="20"/>
        </w:rPr>
        <w:br/>
      </w:r>
      <w:r w:rsidRPr="00C9272C">
        <w:rPr>
          <w:rFonts w:ascii="Myriad Pro" w:hAnsi="Myriad Pro" w:cs="Arial"/>
          <w:color w:val="404040"/>
          <w:sz w:val="20"/>
          <w:szCs w:val="20"/>
        </w:rPr>
        <w:t xml:space="preserve">Der HR52 Bonito Duo zeichnet sich durch seine einzigartige Duo Nah- und Fern-Scantechnologie aus, die eine vielseitige Anwendung in Bereichen wie Einzelhandel, Lagerhaltung, Logistik, Produktion und Gesundheitswesen ermöglicht. Im Einzelhandel eignet sich der Scanner ideal für das effiziente Scannen von Massenartikeln über große Entfernungen am Point </w:t>
      </w:r>
      <w:proofErr w:type="spellStart"/>
      <w:r w:rsidRPr="00C9272C">
        <w:rPr>
          <w:rFonts w:ascii="Myriad Pro" w:hAnsi="Myriad Pro" w:cs="Arial"/>
          <w:color w:val="404040"/>
          <w:sz w:val="20"/>
          <w:szCs w:val="20"/>
        </w:rPr>
        <w:t>of</w:t>
      </w:r>
      <w:proofErr w:type="spellEnd"/>
      <w:r w:rsidRPr="00C9272C">
        <w:rPr>
          <w:rFonts w:ascii="Myriad Pro" w:hAnsi="Myriad Pro" w:cs="Arial"/>
          <w:color w:val="404040"/>
          <w:sz w:val="20"/>
          <w:szCs w:val="20"/>
        </w:rPr>
        <w:t xml:space="preserve"> Sale (POS), während er in der Logistik und Lagerhaltung das problemlose Scannen von Artikeln aus höheren Regalen und Paletten ermöglicht.</w:t>
      </w:r>
    </w:p>
    <w:p w14:paraId="71FAF8FE" w14:textId="54708066" w:rsidR="00C9272C" w:rsidRPr="00C9272C" w:rsidRDefault="00C9272C" w:rsidP="00C9272C">
      <w:pPr>
        <w:pStyle w:val="StandardWeb"/>
        <w:shd w:val="clear" w:color="auto" w:fill="FFFFFF"/>
        <w:textAlignment w:val="baseline"/>
        <w:rPr>
          <w:rFonts w:ascii="Myriad Pro" w:hAnsi="Myriad Pro" w:cs="Arial"/>
          <w:color w:val="404040"/>
          <w:sz w:val="20"/>
          <w:szCs w:val="20"/>
        </w:rPr>
      </w:pPr>
      <w:r w:rsidRPr="00C9272C">
        <w:rPr>
          <w:rFonts w:ascii="Myriad Pro" w:hAnsi="Myriad Pro" w:cs="Arial"/>
          <w:b/>
          <w:color w:val="404040"/>
          <w:sz w:val="20"/>
          <w:szCs w:val="20"/>
        </w:rPr>
        <w:t>Technologische Spitzenleistung für präzise Erfassung</w:t>
      </w:r>
      <w:r>
        <w:rPr>
          <w:rFonts w:ascii="Myriad Pro" w:hAnsi="Myriad Pro" w:cs="Arial"/>
          <w:color w:val="404040"/>
          <w:sz w:val="20"/>
          <w:szCs w:val="20"/>
        </w:rPr>
        <w:br/>
      </w:r>
      <w:r w:rsidRPr="00C9272C">
        <w:rPr>
          <w:rFonts w:ascii="Myriad Pro" w:hAnsi="Myriad Pro" w:cs="Arial"/>
          <w:color w:val="404040"/>
          <w:sz w:val="20"/>
          <w:szCs w:val="20"/>
        </w:rPr>
        <w:t xml:space="preserve">Der HR52 Bonito Duo verwendet fortschrittliche Barcode-Decodierungstechnologie und optische Technologie, die von </w:t>
      </w:r>
      <w:proofErr w:type="spellStart"/>
      <w:r w:rsidRPr="00C9272C">
        <w:rPr>
          <w:rFonts w:ascii="Myriad Pro" w:hAnsi="Myriad Pro" w:cs="Arial"/>
          <w:color w:val="404040"/>
          <w:sz w:val="20"/>
          <w:szCs w:val="20"/>
        </w:rPr>
        <w:t>Newland</w:t>
      </w:r>
      <w:proofErr w:type="spellEnd"/>
      <w:r w:rsidRPr="00C9272C">
        <w:rPr>
          <w:rFonts w:ascii="Myriad Pro" w:hAnsi="Myriad Pro" w:cs="Arial"/>
          <w:color w:val="404040"/>
          <w:sz w:val="20"/>
          <w:szCs w:val="20"/>
        </w:rPr>
        <w:t xml:space="preserve"> selbst entwickelt wurden. Dies ermöglicht eine nahtlose Kombination von exzellenten Nahbereichs-Scannern und überlegenen Fernbereichs-Scannern. Der Scanner schließt somit die Lücke zwischen kostengünstigen Einzelhandelslösungen und modernen Lager- und Logistiklösungen.</w:t>
      </w:r>
    </w:p>
    <w:p w14:paraId="785B7F0F" w14:textId="7C679B70" w:rsidR="00C9272C" w:rsidRPr="00C9272C" w:rsidRDefault="00C9272C" w:rsidP="00C9272C">
      <w:pPr>
        <w:pStyle w:val="StandardWeb"/>
        <w:shd w:val="clear" w:color="auto" w:fill="FFFFFF"/>
        <w:textAlignment w:val="baseline"/>
        <w:rPr>
          <w:rFonts w:ascii="Myriad Pro" w:hAnsi="Myriad Pro" w:cs="Arial"/>
          <w:color w:val="404040"/>
          <w:sz w:val="20"/>
          <w:szCs w:val="20"/>
        </w:rPr>
      </w:pPr>
      <w:r w:rsidRPr="00C9272C">
        <w:rPr>
          <w:rFonts w:ascii="Myriad Pro" w:hAnsi="Myriad Pro" w:cs="Arial"/>
          <w:b/>
          <w:color w:val="404040"/>
          <w:sz w:val="20"/>
          <w:szCs w:val="20"/>
        </w:rPr>
        <w:t>Robust und zuverlässig</w:t>
      </w:r>
      <w:r>
        <w:rPr>
          <w:rFonts w:ascii="Myriad Pro" w:hAnsi="Myriad Pro" w:cs="Arial"/>
          <w:color w:val="404040"/>
          <w:sz w:val="20"/>
          <w:szCs w:val="20"/>
        </w:rPr>
        <w:br/>
      </w:r>
      <w:r w:rsidRPr="00C9272C">
        <w:rPr>
          <w:rFonts w:ascii="Myriad Pro" w:hAnsi="Myriad Pro" w:cs="Arial"/>
          <w:color w:val="404040"/>
          <w:sz w:val="20"/>
          <w:szCs w:val="20"/>
        </w:rPr>
        <w:t xml:space="preserve">Mit seinem gemäß IP54 abgedichteten Gehäuse ist der HR52 Bonito Duo für raue Umgebungen geeignet. Das Gehäuse hält Stürzen aus einer Höhe von bis zu 1,8 Metern stand, während die Lebensdauer des Auslösers bei beeindruckenden 10 Millionen Auslösungen liegt. Dies </w:t>
      </w:r>
      <w:proofErr w:type="gramStart"/>
      <w:r w:rsidRPr="00C9272C">
        <w:rPr>
          <w:rFonts w:ascii="Myriad Pro" w:hAnsi="Myriad Pro" w:cs="Arial"/>
          <w:color w:val="404040"/>
          <w:sz w:val="20"/>
          <w:szCs w:val="20"/>
        </w:rPr>
        <w:t>gewährleistet</w:t>
      </w:r>
      <w:proofErr w:type="gramEnd"/>
      <w:r w:rsidRPr="00C9272C">
        <w:rPr>
          <w:rFonts w:ascii="Myriad Pro" w:hAnsi="Myriad Pro" w:cs="Arial"/>
          <w:color w:val="404040"/>
          <w:sz w:val="20"/>
          <w:szCs w:val="20"/>
        </w:rPr>
        <w:t xml:space="preserve"> eine außergewöhnliche Zuverlässigkeit und Langlebigkeit in allen Anwendungsbereichen.</w:t>
      </w:r>
    </w:p>
    <w:p w14:paraId="152231E1" w14:textId="2F5EA440" w:rsidR="00C9272C" w:rsidRPr="00C9272C" w:rsidRDefault="00C9272C" w:rsidP="00C9272C">
      <w:pPr>
        <w:pStyle w:val="StandardWeb"/>
        <w:shd w:val="clear" w:color="auto" w:fill="FFFFFF"/>
        <w:textAlignment w:val="baseline"/>
        <w:rPr>
          <w:rFonts w:ascii="Myriad Pro" w:hAnsi="Myriad Pro" w:cs="Arial"/>
          <w:color w:val="404040"/>
          <w:sz w:val="20"/>
          <w:szCs w:val="20"/>
        </w:rPr>
      </w:pPr>
      <w:r w:rsidRPr="00C9272C">
        <w:rPr>
          <w:rFonts w:ascii="Myriad Pro" w:hAnsi="Myriad Pro" w:cs="Arial"/>
          <w:b/>
          <w:color w:val="404040"/>
          <w:sz w:val="20"/>
          <w:szCs w:val="20"/>
        </w:rPr>
        <w:t>Präzise Laserausrichtung für optimale Erfassung</w:t>
      </w:r>
      <w:r>
        <w:rPr>
          <w:rFonts w:ascii="Myriad Pro" w:hAnsi="Myriad Pro" w:cs="Arial"/>
          <w:color w:val="404040"/>
          <w:sz w:val="20"/>
          <w:szCs w:val="20"/>
        </w:rPr>
        <w:br/>
      </w:r>
      <w:r w:rsidRPr="00C9272C">
        <w:rPr>
          <w:rFonts w:ascii="Myriad Pro" w:hAnsi="Myriad Pro" w:cs="Arial"/>
          <w:color w:val="404040"/>
          <w:sz w:val="20"/>
          <w:szCs w:val="20"/>
        </w:rPr>
        <w:t>Der Scanner ist mit einem optimierten, deutlichen Laserzielpunkt ausgestattet, der sowohl im Nah- als auch im Fernbereich gut sichtbar ist, unabhängig von der Umgebung. Diese fortschrittliche Funktion ermöglicht eine bequeme und präzise Erfassung von Barcodes.</w:t>
      </w:r>
    </w:p>
    <w:p w14:paraId="54F21DBE" w14:textId="31A28913" w:rsidR="00C9272C" w:rsidRPr="00C9272C" w:rsidRDefault="00C9272C" w:rsidP="00C9272C">
      <w:pPr>
        <w:pStyle w:val="StandardWeb"/>
        <w:shd w:val="clear" w:color="auto" w:fill="FFFFFF"/>
        <w:textAlignment w:val="baseline"/>
        <w:rPr>
          <w:rFonts w:ascii="Myriad Pro" w:hAnsi="Myriad Pro" w:cs="Arial"/>
          <w:color w:val="404040"/>
          <w:sz w:val="20"/>
          <w:szCs w:val="20"/>
        </w:rPr>
      </w:pPr>
      <w:r w:rsidRPr="00C9272C">
        <w:rPr>
          <w:rFonts w:ascii="Myriad Pro" w:hAnsi="Myriad Pro" w:cs="Arial"/>
          <w:b/>
          <w:color w:val="404040"/>
          <w:sz w:val="20"/>
          <w:szCs w:val="20"/>
        </w:rPr>
        <w:t>Leistungsfähige Datenbearbeitungsfunktion</w:t>
      </w:r>
      <w:r>
        <w:rPr>
          <w:rFonts w:ascii="Myriad Pro" w:hAnsi="Myriad Pro" w:cs="Arial"/>
          <w:color w:val="404040"/>
          <w:sz w:val="20"/>
          <w:szCs w:val="20"/>
        </w:rPr>
        <w:br/>
      </w:r>
      <w:r w:rsidRPr="00C9272C">
        <w:rPr>
          <w:rFonts w:ascii="Myriad Pro" w:hAnsi="Myriad Pro" w:cs="Arial"/>
          <w:color w:val="404040"/>
          <w:sz w:val="20"/>
          <w:szCs w:val="20"/>
        </w:rPr>
        <w:t>Der HR52 Bonito Duo bietet eine mühelose Anpassung der gescannten Daten über die Benutzersteuerung. Zudem stellt er unterstützende Software (</w:t>
      </w:r>
      <w:proofErr w:type="spellStart"/>
      <w:r w:rsidRPr="00C9272C">
        <w:rPr>
          <w:rFonts w:ascii="Myriad Pro" w:hAnsi="Myriad Pro" w:cs="Arial"/>
          <w:color w:val="404040"/>
          <w:sz w:val="20"/>
          <w:szCs w:val="20"/>
        </w:rPr>
        <w:t>EasySet</w:t>
      </w:r>
      <w:proofErr w:type="spellEnd"/>
      <w:r w:rsidRPr="00C9272C">
        <w:rPr>
          <w:rFonts w:ascii="Myriad Pro" w:hAnsi="Myriad Pro" w:cs="Arial"/>
          <w:color w:val="404040"/>
          <w:sz w:val="20"/>
          <w:szCs w:val="20"/>
        </w:rPr>
        <w:t>) für verschiedene Anforderungen im Bereich der Datenbearbeitung bereit, um eine nahtlose Integration in verschiedene Arbeitsabläufe zu gewährleisten.</w:t>
      </w:r>
    </w:p>
    <w:p w14:paraId="1588FA8B" w14:textId="676BEBE5" w:rsidR="00453E29" w:rsidRPr="00090684" w:rsidRDefault="00C9272C" w:rsidP="00C9272C">
      <w:pPr>
        <w:pStyle w:val="StandardWeb"/>
        <w:shd w:val="clear" w:color="auto" w:fill="FFFFFF"/>
        <w:textAlignment w:val="baseline"/>
        <w:rPr>
          <w:rFonts w:ascii="Myriad Pro" w:hAnsi="Myriad Pro" w:cs="Arial"/>
          <w:color w:val="404040"/>
          <w:sz w:val="20"/>
          <w:szCs w:val="20"/>
        </w:rPr>
      </w:pPr>
      <w:r w:rsidRPr="00C9272C">
        <w:rPr>
          <w:rFonts w:ascii="Myriad Pro" w:hAnsi="Myriad Pro" w:cs="Arial"/>
          <w:color w:val="404040"/>
          <w:sz w:val="20"/>
          <w:szCs w:val="20"/>
        </w:rPr>
        <w:t xml:space="preserve">Die ICO Innovative Computer GmbH freut sich darauf, mit dem </w:t>
      </w:r>
      <w:proofErr w:type="spellStart"/>
      <w:r w:rsidRPr="00C9272C">
        <w:rPr>
          <w:rFonts w:ascii="Myriad Pro" w:hAnsi="Myriad Pro" w:cs="Arial"/>
          <w:color w:val="404040"/>
          <w:sz w:val="20"/>
          <w:szCs w:val="20"/>
        </w:rPr>
        <w:t>Newland</w:t>
      </w:r>
      <w:proofErr w:type="spellEnd"/>
      <w:r w:rsidRPr="00C9272C">
        <w:rPr>
          <w:rFonts w:ascii="Myriad Pro" w:hAnsi="Myriad Pro" w:cs="Arial"/>
          <w:color w:val="404040"/>
          <w:sz w:val="20"/>
          <w:szCs w:val="20"/>
        </w:rPr>
        <w:t xml:space="preserve"> HR52 Bonito Duo Handscanner eine wegweisende Lösung für die Datenerfassung anzubieten. Dieser Scanner wird die Effizienz und Produktivität in verschiedenen Branchen maßgeblich steigern. </w:t>
      </w:r>
      <w:r w:rsidR="003A43FD" w:rsidRPr="00D32C2F">
        <w:rPr>
          <w:rFonts w:ascii="Myriad Pro" w:hAnsi="Myriad Pro"/>
          <w:noProof/>
          <w:sz w:val="20"/>
          <w:szCs w:val="20"/>
        </w:rPr>
        <w:t xml:space="preserve"> </w:t>
      </w:r>
    </w:p>
    <w:p w14:paraId="11513918" w14:textId="430071A6"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ABC4E7" w14:textId="77777777" w:rsidR="007B3FB5" w:rsidRDefault="007B3FB5">
      <w:r>
        <w:separator/>
      </w:r>
    </w:p>
  </w:endnote>
  <w:endnote w:type="continuationSeparator" w:id="0">
    <w:p w14:paraId="0D411C0A" w14:textId="77777777" w:rsidR="007B3FB5" w:rsidRDefault="007B3F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39A202" w14:textId="77777777" w:rsidR="007B3FB5" w:rsidRDefault="007B3FB5">
      <w:r>
        <w:separator/>
      </w:r>
    </w:p>
  </w:footnote>
  <w:footnote w:type="continuationSeparator" w:id="0">
    <w:p w14:paraId="4DBFFA4C" w14:textId="77777777" w:rsidR="007B3FB5" w:rsidRDefault="007B3F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5226B"/>
    <w:rsid w:val="00452965"/>
    <w:rsid w:val="00453E29"/>
    <w:rsid w:val="00480958"/>
    <w:rsid w:val="00483097"/>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B3FB5"/>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9272C"/>
    <w:rsid w:val="00CF2F66"/>
    <w:rsid w:val="00D17856"/>
    <w:rsid w:val="00D32C2F"/>
    <w:rsid w:val="00D56009"/>
    <w:rsid w:val="00D65F1A"/>
    <w:rsid w:val="00D700BD"/>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41196D-2FD7-45CF-AD25-C3C9D583C4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673</Words>
  <Characters>4243</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21</cp:revision>
  <cp:lastPrinted>1900-12-31T23:00:00Z</cp:lastPrinted>
  <dcterms:created xsi:type="dcterms:W3CDTF">2023-08-01T10:08:00Z</dcterms:created>
  <dcterms:modified xsi:type="dcterms:W3CDTF">2024-01-26T11:15:00Z</dcterms:modified>
</cp:coreProperties>
</file>